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A31" w:rsidRDefault="00D22EB4">
      <w:pPr>
        <w:widowControl/>
        <w:spacing w:line="48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（此表请双面打印）</w:t>
      </w:r>
    </w:p>
    <w:p w:rsidR="000C1A31" w:rsidRDefault="00D22EB4">
      <w:pPr>
        <w:spacing w:line="480" w:lineRule="exact"/>
        <w:jc w:val="center"/>
        <w:outlineLvl w:val="0"/>
        <w:rPr>
          <w:rFonts w:ascii="黑体" w:eastAsia="黑体" w:hAnsi="黑体" w:cs="Times New Roman"/>
          <w:b/>
          <w:bCs/>
          <w:sz w:val="36"/>
          <w:szCs w:val="36"/>
        </w:rPr>
      </w:pPr>
      <w:bookmarkStart w:id="0" w:name="_Toc54276877"/>
      <w:r>
        <w:rPr>
          <w:rFonts w:ascii="黑体" w:eastAsia="黑体" w:hAnsi="黑体" w:cs="Times New Roman" w:hint="eastAsia"/>
          <w:b/>
          <w:bCs/>
          <w:sz w:val="36"/>
          <w:szCs w:val="36"/>
        </w:rPr>
        <w:t>河北经贸大学采购项目审批表</w:t>
      </w:r>
      <w:bookmarkEnd w:id="0"/>
    </w:p>
    <w:tbl>
      <w:tblPr>
        <w:tblW w:w="5119" w:type="pct"/>
        <w:jc w:val="center"/>
        <w:tblLook w:val="04A0" w:firstRow="1" w:lastRow="0" w:firstColumn="1" w:lastColumn="0" w:noHBand="0" w:noVBand="1"/>
      </w:tblPr>
      <w:tblGrid>
        <w:gridCol w:w="1945"/>
        <w:gridCol w:w="2067"/>
        <w:gridCol w:w="1664"/>
        <w:gridCol w:w="2824"/>
      </w:tblGrid>
      <w:tr w:rsidR="000C1A31" w:rsidTr="00E43198">
        <w:trPr>
          <w:trHeight w:val="567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申购单位</w:t>
            </w:r>
          </w:p>
        </w:tc>
        <w:tc>
          <w:tcPr>
            <w:tcW w:w="12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0C1A31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9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43198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申购单位</w:t>
            </w:r>
          </w:p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负责人</w:t>
            </w:r>
          </w:p>
        </w:tc>
        <w:tc>
          <w:tcPr>
            <w:tcW w:w="16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0C1A31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0C1A31" w:rsidTr="00E43198">
        <w:trPr>
          <w:trHeight w:val="1018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申购项目名称</w:t>
            </w:r>
          </w:p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及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10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位项目编码</w:t>
            </w:r>
          </w:p>
        </w:tc>
        <w:tc>
          <w:tcPr>
            <w:tcW w:w="12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采购项目</w:t>
            </w:r>
          </w:p>
        </w:tc>
        <w:tc>
          <w:tcPr>
            <w:tcW w:w="9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预算金额</w:t>
            </w:r>
          </w:p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（元）</w:t>
            </w:r>
          </w:p>
        </w:tc>
        <w:tc>
          <w:tcPr>
            <w:tcW w:w="16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0C1A31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0C1A31" w:rsidTr="00E43198">
        <w:trPr>
          <w:trHeight w:val="567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政采预算截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图</w:t>
            </w:r>
          </w:p>
        </w:tc>
        <w:tc>
          <w:tcPr>
            <w:tcW w:w="12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43198" w:rsidRDefault="00D22EB4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附件</w:t>
            </w:r>
          </w:p>
          <w:p w:rsidR="000C1A31" w:rsidRDefault="00D22EB4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（加盖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学校公章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）</w:t>
            </w:r>
          </w:p>
        </w:tc>
        <w:tc>
          <w:tcPr>
            <w:tcW w:w="9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位</w:t>
            </w:r>
            <w:proofErr w:type="gramStart"/>
            <w:r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>政采预算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编</w:t>
            </w:r>
            <w:proofErr w:type="gramEnd"/>
            <w:r w:rsidR="00E43198"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</w:t>
            </w:r>
            <w:r w:rsidR="00E43198"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码</w:t>
            </w:r>
          </w:p>
        </w:tc>
        <w:tc>
          <w:tcPr>
            <w:tcW w:w="16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0C1A31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0C1A31" w:rsidTr="00E43198">
        <w:trPr>
          <w:trHeight w:val="4869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资金来源</w:t>
            </w:r>
          </w:p>
        </w:tc>
        <w:tc>
          <w:tcPr>
            <w:tcW w:w="12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年初预算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上年结转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上年结余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本级调增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科目调剂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暂存款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临时指标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单位维护</w:t>
            </w:r>
          </w:p>
          <w:p w:rsidR="000C1A31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其他</w:t>
            </w:r>
          </w:p>
        </w:tc>
        <w:tc>
          <w:tcPr>
            <w:tcW w:w="9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资金性质</w:t>
            </w:r>
          </w:p>
        </w:tc>
        <w:tc>
          <w:tcPr>
            <w:tcW w:w="16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一般公共预算资金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一般债券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外国政府和国际组织贷款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外国政府和国际组织赠款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政府性基金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预算资金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专项债券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国有资本经营预算资金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社会保险基金预算资金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财政专户管理资金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事业收入资金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上级补助收入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资金附属单位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上缴收入资金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事业单位经营收入资金</w:t>
            </w:r>
          </w:p>
          <w:p w:rsidR="00E43198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其他收入资金</w:t>
            </w:r>
          </w:p>
          <w:p w:rsidR="000C1A31" w:rsidRDefault="00D22EB4" w:rsidP="00E43198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其他</w:t>
            </w:r>
          </w:p>
        </w:tc>
      </w:tr>
      <w:tr w:rsidR="000C1A31" w:rsidTr="00E43198">
        <w:trPr>
          <w:trHeight w:val="2708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中小预留份额</w:t>
            </w:r>
          </w:p>
        </w:tc>
        <w:tc>
          <w:tcPr>
            <w:tcW w:w="12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0C1A31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0C1A31" w:rsidRDefault="00D22EB4"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如果采购项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100%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目不面向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中小企业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请附说明（红头纸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，学校公章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）</w:t>
            </w:r>
          </w:p>
          <w:p w:rsidR="000C1A31" w:rsidRDefault="000C1A31">
            <w:pPr>
              <w:ind w:firstLineChars="550" w:firstLine="1760"/>
              <w:rPr>
                <w:rFonts w:ascii="仿宋" w:eastAsia="仿宋" w:hAnsi="仿宋" w:cs="仿宋"/>
                <w:sz w:val="32"/>
                <w:szCs w:val="32"/>
              </w:rPr>
            </w:pPr>
          </w:p>
          <w:p w:rsidR="000C1A31" w:rsidRDefault="000C1A31">
            <w:pPr>
              <w:jc w:val="center"/>
              <w:rPr>
                <w:rFonts w:ascii="Wingdings 2" w:eastAsia="宋体" w:hAnsi="Wingdings 2" w:cs="Times New Roman" w:hint="eastAsia"/>
                <w:color w:val="000000"/>
                <w:szCs w:val="21"/>
              </w:rPr>
            </w:pPr>
          </w:p>
        </w:tc>
        <w:tc>
          <w:tcPr>
            <w:tcW w:w="9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小微预留份额</w:t>
            </w:r>
          </w:p>
        </w:tc>
        <w:tc>
          <w:tcPr>
            <w:tcW w:w="16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rPr>
                <w:rFonts w:ascii="Wingdings 2" w:eastAsia="宋体" w:hAnsi="Wingdings 2" w:cs="Times New Roman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0%</w:t>
            </w:r>
          </w:p>
          <w:p w:rsidR="000C1A31" w:rsidRDefault="00E43198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 w:rsidR="00D22EB4">
              <w:rPr>
                <w:rFonts w:ascii="宋体" w:eastAsia="宋体" w:hAnsi="宋体" w:cs="Times New Roman" w:hint="eastAsia"/>
                <w:color w:val="000000"/>
                <w:szCs w:val="21"/>
              </w:rPr>
              <w:t>100%</w:t>
            </w:r>
          </w:p>
        </w:tc>
      </w:tr>
      <w:tr w:rsidR="000C1A31" w:rsidTr="00E43198">
        <w:trPr>
          <w:trHeight w:val="2826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申购项目预算审批材料</w:t>
            </w: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rPr>
                <w:rFonts w:ascii="Wingdings 2" w:eastAsia="宋体" w:hAnsi="Wingdings 2" w:cs="Times New Roman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部门会议纪要</w:t>
            </w:r>
          </w:p>
          <w:p w:rsidR="000C1A31" w:rsidRDefault="00D22EB4">
            <w:pPr>
              <w:rPr>
                <w:rFonts w:ascii="Wingdings 2" w:eastAsia="宋体" w:hAnsi="Wingdings 2" w:cs="Times New Roman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校长办公会纪要</w:t>
            </w:r>
          </w:p>
          <w:p w:rsidR="000C1A31" w:rsidRDefault="00D22EB4">
            <w:pPr>
              <w:rPr>
                <w:rFonts w:ascii="Wingdings 2" w:eastAsia="宋体" w:hAnsi="Wingdings 2" w:cs="Times New Roman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党委常委会纪要</w:t>
            </w:r>
          </w:p>
        </w:tc>
      </w:tr>
      <w:tr w:rsidR="000C1A31" w:rsidTr="00E43198">
        <w:trPr>
          <w:trHeight w:val="567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lastRenderedPageBreak/>
              <w:t>申购项目采购需求</w:t>
            </w: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pStyle w:val="1-1"/>
              <w:jc w:val="both"/>
              <w:rPr>
                <w:rFonts w:ascii="Wingdings 2" w:eastAsia="宋体" w:hAnsi="Wingdings 2" w:hint="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Wingdings 2" w:eastAsia="宋体" w:hAnsi="Wingdings 2"/>
                <w:b w:val="0"/>
                <w:bCs w:val="0"/>
                <w:color w:val="000000"/>
                <w:sz w:val="21"/>
                <w:szCs w:val="21"/>
              </w:rPr>
              <w:t></w:t>
            </w:r>
            <w:r>
              <w:rPr>
                <w:rFonts w:ascii="Wingdings 2" w:eastAsia="宋体" w:hAnsi="Wingdings 2"/>
                <w:b w:val="0"/>
                <w:bCs w:val="0"/>
                <w:color w:val="000000"/>
                <w:sz w:val="21"/>
                <w:szCs w:val="21"/>
              </w:rPr>
              <w:t>货物、服务类项目填写附件</w:t>
            </w:r>
            <w:r>
              <w:rPr>
                <w:rFonts w:ascii="Times New Roman" w:eastAsia="宋体" w:hAnsi="Times New Roman" w:hint="eastAsia"/>
                <w:b w:val="0"/>
                <w:bCs w:val="0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eastAsia="宋体" w:hAnsi="Times New Roman" w:hint="eastAsia"/>
                <w:b w:val="0"/>
                <w:bCs w:val="0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宋体" w:hAnsi="Times New Roman" w:hint="eastAsia"/>
                <w:b w:val="0"/>
                <w:bCs w:val="0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eastAsia="宋体" w:hAnsi="Times New Roman" w:hint="eastAsia"/>
                <w:b w:val="0"/>
                <w:bCs w:val="0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宋体" w:hAnsi="Times New Roman" w:hint="eastAsia"/>
                <w:b w:val="0"/>
                <w:bCs w:val="0"/>
                <w:color w:val="000000"/>
                <w:sz w:val="21"/>
                <w:szCs w:val="21"/>
              </w:rPr>
              <w:t>8</w:t>
            </w:r>
          </w:p>
          <w:p w:rsidR="000C1A31" w:rsidRDefault="00D22EB4">
            <w:pPr>
              <w:jc w:val="left"/>
              <w:rPr>
                <w:rFonts w:ascii="Wingdings 2" w:eastAsia="宋体" w:hAnsi="Wingdings 2" w:cs="Times New Roman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零星工程类项目填写附件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8</w:t>
            </w:r>
          </w:p>
          <w:p w:rsidR="000C1A31" w:rsidRDefault="00D22EB4">
            <w:pPr>
              <w:jc w:val="left"/>
              <w:rPr>
                <w:rFonts w:ascii="Wingdings 2" w:eastAsia="宋体" w:hAnsi="Wingdings 2" w:cs="Times New Roman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单一来源填写附件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2/3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、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4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、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5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、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8</w:t>
            </w:r>
          </w:p>
          <w:p w:rsidR="000C1A31" w:rsidRDefault="00D22EB4">
            <w:pPr>
              <w:jc w:val="left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网上商城填写附件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9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、</w:t>
            </w:r>
            <w:r>
              <w:rPr>
                <w:rFonts w:ascii="Times New Roman" w:eastAsia="宋体" w:hAnsi="Times New Roman" w:hint="eastAsia"/>
                <w:color w:val="000000"/>
                <w:szCs w:val="21"/>
              </w:rPr>
              <w:t>10</w:t>
            </w:r>
          </w:p>
          <w:p w:rsidR="000C1A31" w:rsidRDefault="00D22EB4">
            <w:pPr>
              <w:jc w:val="left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 w:hint="eastAsia"/>
                <w:color w:val="000000"/>
                <w:szCs w:val="21"/>
              </w:rPr>
              <w:t>跨年度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采购项目</w:t>
            </w:r>
            <w:r>
              <w:rPr>
                <w:rFonts w:ascii="Wingdings 2" w:eastAsia="宋体" w:hAnsi="Wingdings 2" w:cs="Times New Roman" w:hint="eastAsia"/>
                <w:color w:val="000000"/>
                <w:szCs w:val="21"/>
              </w:rPr>
              <w:t>填写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附件</w:t>
            </w:r>
            <w:r>
              <w:t>2/3</w:t>
            </w:r>
            <w:r>
              <w:t>、（</w:t>
            </w:r>
            <w:r>
              <w:t>4</w:t>
            </w:r>
            <w:r>
              <w:t>）、</w:t>
            </w:r>
            <w:r>
              <w:t>5</w:t>
            </w:r>
            <w:r>
              <w:t>、</w:t>
            </w:r>
            <w:r>
              <w:t>6</w:t>
            </w:r>
            <w:r>
              <w:t>、</w:t>
            </w:r>
            <w:r>
              <w:t>8</w:t>
            </w:r>
          </w:p>
          <w:p w:rsidR="000C1A31" w:rsidRDefault="00D22EB4">
            <w:pPr>
              <w:jc w:val="left"/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 w:hint="eastAsia"/>
                <w:color w:val="000000"/>
                <w:szCs w:val="21"/>
              </w:rPr>
              <w:t>采</w:t>
            </w:r>
            <w:r>
              <w:t>购项目为</w:t>
            </w:r>
            <w:r>
              <w:t>1000</w:t>
            </w:r>
            <w:r>
              <w:t>万元以上的货物、服务项目需填写附件</w:t>
            </w:r>
            <w:r>
              <w:t>2/3</w:t>
            </w:r>
            <w:r>
              <w:t>、（</w:t>
            </w:r>
            <w:r>
              <w:t>4</w:t>
            </w:r>
            <w:r>
              <w:t>）、</w:t>
            </w:r>
            <w:r>
              <w:t>5</w:t>
            </w:r>
            <w:r>
              <w:t>、</w:t>
            </w:r>
            <w:r>
              <w:t>6</w:t>
            </w:r>
            <w:r>
              <w:t>、</w:t>
            </w:r>
            <w:r>
              <w:t>8</w:t>
            </w:r>
            <w:r>
              <w:t>并提交采购需求调查报告</w:t>
            </w:r>
          </w:p>
          <w:p w:rsidR="000C1A31" w:rsidRDefault="00D22EB4">
            <w:pPr>
              <w:ind w:left="422" w:hangingChars="200" w:hanging="422"/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b/>
                <w:bCs/>
              </w:rPr>
              <w:t>注：</w:t>
            </w:r>
            <w:r>
              <w:t>1</w:t>
            </w:r>
            <w:r>
              <w:t>、涉及到意识形态的项目须填写附件</w:t>
            </w:r>
            <w:r>
              <w:t>7</w:t>
            </w:r>
            <w:r>
              <w:t>；</w:t>
            </w:r>
            <w:r>
              <w:br/>
              <w:t>2</w:t>
            </w:r>
            <w:r>
              <w:t>、</w:t>
            </w:r>
            <w:r>
              <w:t>A/B</w:t>
            </w:r>
            <w:r>
              <w:t>表示仅填写附件</w:t>
            </w:r>
            <w:r>
              <w:t>A</w:t>
            </w:r>
            <w:r>
              <w:t>、</w:t>
            </w:r>
            <w:r>
              <w:t>B</w:t>
            </w:r>
            <w:r>
              <w:t>中的一个即可；</w:t>
            </w:r>
            <w:r>
              <w:br/>
              <w:t>3</w:t>
            </w:r>
            <w:r>
              <w:t>、（</w:t>
            </w:r>
            <w:r>
              <w:t>A</w:t>
            </w:r>
            <w:r>
              <w:t>）表示根据项目实际情况选择性填写附件</w:t>
            </w:r>
            <w:r>
              <w:t>A</w:t>
            </w:r>
            <w:r>
              <w:rPr>
                <w:rFonts w:hint="eastAsia"/>
              </w:rPr>
              <w:t>。</w:t>
            </w:r>
          </w:p>
        </w:tc>
      </w:tr>
      <w:tr w:rsidR="000C1A31" w:rsidTr="00E43198">
        <w:trPr>
          <w:trHeight w:hRule="exact" w:val="1136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</w:rPr>
              <w:t>拟采用</w:t>
            </w:r>
            <w:r>
              <w:rPr>
                <w:b/>
                <w:bCs/>
                <w:color w:val="000000"/>
              </w:rPr>
              <w:t>采购方式</w:t>
            </w: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left"/>
              <w:rPr>
                <w:rFonts w:ascii="Wingdings 2" w:eastAsia="宋体" w:hAnsi="Wingdings 2" w:cs="宋体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公开招标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邀请招标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竞争性磋商</w:t>
            </w:r>
          </w:p>
          <w:p w:rsidR="000C1A31" w:rsidRDefault="00D22EB4">
            <w:pPr>
              <w:jc w:val="left"/>
              <w:rPr>
                <w:rFonts w:ascii="Wingdings 2" w:eastAsia="宋体" w:hAnsi="Wingdings 2" w:cs="宋体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竞争性谈判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询价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单一来源</w:t>
            </w:r>
          </w:p>
          <w:p w:rsidR="000C1A31" w:rsidRDefault="00D22EB4">
            <w:pPr>
              <w:jc w:val="left"/>
              <w:rPr>
                <w:rFonts w:ascii="Wingdings 2" w:eastAsia="宋体" w:hAnsi="Wingdings 2" w:cs="宋体" w:hint="eastAsia"/>
                <w:color w:val="000000"/>
                <w:szCs w:val="21"/>
                <w:u w:val="single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其他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 xml:space="preserve">                            </w:t>
            </w:r>
          </w:p>
        </w:tc>
      </w:tr>
      <w:tr w:rsidR="000C1A31" w:rsidTr="00E43198">
        <w:trPr>
          <w:trHeight w:val="975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申购单位</w:t>
            </w:r>
          </w:p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负责人意见</w:t>
            </w: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C1A31" w:rsidRDefault="00D22EB4">
            <w:pPr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签字：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0C1A31" w:rsidTr="00E43198">
        <w:trPr>
          <w:trHeight w:val="1131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归口部门意见</w:t>
            </w: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C1A31" w:rsidRDefault="00D22EB4">
            <w:pPr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签字：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0C1A31" w:rsidTr="00E43198">
        <w:trPr>
          <w:trHeight w:val="1193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财务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处意见</w:t>
            </w:r>
            <w:proofErr w:type="gramEnd"/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C1A31" w:rsidRDefault="00D22EB4">
            <w:pPr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签字：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0C1A31" w:rsidTr="00E43198">
        <w:trPr>
          <w:trHeight w:val="896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审计处预审意见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ab/>
            </w: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C1A31" w:rsidRDefault="00D22EB4">
            <w:pPr>
              <w:jc w:val="center"/>
              <w:rPr>
                <w:rFonts w:ascii="Wingdings 2" w:eastAsia="宋体" w:hAnsi="Wingdings 2" w:cs="Times New Roman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依据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《河北经贸大学采购审计实施办法》</w:t>
            </w:r>
          </w:p>
          <w:p w:rsidR="000C1A31" w:rsidRDefault="00D22EB4">
            <w:pPr>
              <w:widowControl/>
              <w:shd w:val="clear" w:color="auto" w:fill="FFFFFF"/>
              <w:jc w:val="center"/>
              <w:outlineLvl w:val="2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</w:t>
            </w:r>
          </w:p>
          <w:p w:rsidR="000C1A31" w:rsidRDefault="00D22EB4">
            <w:pPr>
              <w:widowControl/>
              <w:shd w:val="clear" w:color="auto" w:fill="FFFFFF"/>
              <w:jc w:val="center"/>
              <w:outlineLvl w:val="2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  </w:t>
            </w:r>
            <w:r w:rsidR="00E43198"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签字：</w:t>
            </w:r>
            <w:r w:rsidR="00E43198"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日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</w:t>
            </w:r>
          </w:p>
        </w:tc>
      </w:tr>
      <w:tr w:rsidR="000C1A31" w:rsidTr="00E43198">
        <w:trPr>
          <w:trHeight w:val="1361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管委会办公室意见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(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资产管理处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)</w:t>
            </w: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C1A31" w:rsidRDefault="00D22EB4">
            <w:pPr>
              <w:jc w:val="left"/>
              <w:rPr>
                <w:rFonts w:ascii="Wingdings 2" w:eastAsia="宋体" w:hAnsi="Wingdings 2" w:cs="宋体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公开招标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邀请招标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竞争性磋商</w:t>
            </w:r>
          </w:p>
          <w:p w:rsidR="000C1A31" w:rsidRDefault="00D22EB4">
            <w:pPr>
              <w:ind w:right="1470"/>
              <w:rPr>
                <w:rFonts w:ascii="Wingdings 2" w:eastAsia="宋体" w:hAnsi="Wingdings 2" w:cs="宋体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竞争性谈判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询价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宋体"/>
                <w:color w:val="000000"/>
                <w:szCs w:val="21"/>
              </w:rPr>
              <w:t>单一来源</w:t>
            </w:r>
          </w:p>
          <w:p w:rsidR="000C1A31" w:rsidRDefault="00D22EB4">
            <w:pPr>
              <w:ind w:right="1470"/>
              <w:rPr>
                <w:rFonts w:ascii="Wingdings 2" w:eastAsia="宋体" w:hAnsi="Wingdings 2" w:cs="宋体" w:hint="eastAsia"/>
                <w:color w:val="000000"/>
                <w:szCs w:val="21"/>
              </w:rPr>
            </w:pPr>
            <w:r>
              <w:rPr>
                <w:rFonts w:ascii="Wingdings 2" w:eastAsia="宋体" w:hAnsi="Wingdings 2" w:cs="Times New Roman"/>
                <w:color w:val="000000"/>
                <w:szCs w:val="21"/>
              </w:rPr>
              <w:t></w:t>
            </w:r>
            <w:r>
              <w:rPr>
                <w:rFonts w:ascii="Wingdings 2" w:eastAsia="宋体" w:hAnsi="Wingdings 2" w:cs="Times New Roman"/>
                <w:color w:val="000000"/>
                <w:szCs w:val="21"/>
              </w:rPr>
              <w:t>其他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  <w:r>
              <w:rPr>
                <w:rFonts w:ascii="Wingdings 2" w:eastAsia="宋体" w:hAnsi="Wingdings 2" w:cs="Times New Roman"/>
                <w:color w:val="000000"/>
                <w:szCs w:val="21"/>
                <w:u w:val="single"/>
              </w:rPr>
              <w:t></w:t>
            </w:r>
          </w:p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   </w:t>
            </w:r>
            <w:r w:rsidR="00E43198"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签字：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0C1A31" w:rsidTr="00E43198">
        <w:trPr>
          <w:trHeight w:val="1209"/>
          <w:jc w:val="center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申购单位</w:t>
            </w:r>
          </w:p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分管（联系）校领导意见</w:t>
            </w: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C1A31" w:rsidRDefault="00D22EB4">
            <w:pPr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签字：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0C1A31" w:rsidTr="00E43198">
        <w:trPr>
          <w:trHeight w:val="960"/>
          <w:jc w:val="center"/>
        </w:trPr>
        <w:tc>
          <w:tcPr>
            <w:tcW w:w="11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管委会意见</w:t>
            </w: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C1A31" w:rsidRDefault="00D22EB4">
            <w:pPr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签字：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0C1A31" w:rsidTr="00E43198">
        <w:trPr>
          <w:trHeight w:val="994"/>
          <w:jc w:val="center"/>
        </w:trPr>
        <w:tc>
          <w:tcPr>
            <w:tcW w:w="11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31" w:rsidRDefault="000C1A3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38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C1A31" w:rsidRDefault="00D22EB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    </w:t>
            </w:r>
            <w:r w:rsidR="00E43198">
              <w:rPr>
                <w:rFonts w:ascii="Times New Roman" w:eastAsia="宋体" w:hAnsi="Times New Roman" w:cs="Times New Roman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签字：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            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Cs w:val="21"/>
              </w:rPr>
              <w:t>日</w:t>
            </w:r>
          </w:p>
        </w:tc>
      </w:tr>
    </w:tbl>
    <w:p w:rsidR="000C1A31" w:rsidRDefault="000C1A31"/>
    <w:p w:rsidR="000C1A31" w:rsidRDefault="00D22EB4">
      <w:pPr>
        <w:ind w:firstLineChars="50" w:firstLine="90"/>
        <w:rPr>
          <w:rFonts w:ascii="Times New Roman" w:eastAsia="宋体" w:hAnsi="Times New Roman" w:cs="Times New Roman"/>
          <w:b/>
          <w:sz w:val="18"/>
          <w:szCs w:val="21"/>
        </w:rPr>
      </w:pPr>
      <w:r>
        <w:rPr>
          <w:rFonts w:ascii="Times New Roman" w:eastAsia="宋体" w:hAnsi="Times New Roman" w:cs="Times New Roman" w:hint="eastAsia"/>
          <w:b/>
          <w:sz w:val="18"/>
          <w:szCs w:val="21"/>
        </w:rPr>
        <w:t>注：预算超过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200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万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(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含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)</w:t>
      </w:r>
      <w:r>
        <w:rPr>
          <w:rFonts w:ascii="Times New Roman" w:eastAsia="宋体" w:hAnsi="Times New Roman" w:cs="Times New Roman"/>
          <w:b/>
          <w:sz w:val="18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,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房屋场地超过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1000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平米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(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含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)</w:t>
      </w:r>
      <w:r>
        <w:rPr>
          <w:rFonts w:ascii="Times New Roman" w:eastAsia="宋体" w:hAnsi="Times New Roman" w:cs="Times New Roman" w:hint="eastAsia"/>
          <w:b/>
          <w:sz w:val="18"/>
          <w:szCs w:val="21"/>
        </w:rPr>
        <w:t>需要管委会主任意见。</w:t>
      </w:r>
    </w:p>
    <w:p w:rsidR="000C1A31" w:rsidRDefault="000C1A31">
      <w:bookmarkStart w:id="1" w:name="_GoBack"/>
      <w:bookmarkEnd w:id="1"/>
    </w:p>
    <w:sectPr w:rsidR="000C1A31">
      <w:pgSz w:w="11906" w:h="16838"/>
      <w:pgMar w:top="1440" w:right="1797" w:bottom="1021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EB4" w:rsidRDefault="00D22EB4" w:rsidP="00E43198">
      <w:r>
        <w:separator/>
      </w:r>
    </w:p>
  </w:endnote>
  <w:endnote w:type="continuationSeparator" w:id="0">
    <w:p w:rsidR="00D22EB4" w:rsidRDefault="00D22EB4" w:rsidP="00E4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20000287" w:usb1="00000000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EB4" w:rsidRDefault="00D22EB4" w:rsidP="00E43198">
      <w:r>
        <w:separator/>
      </w:r>
    </w:p>
  </w:footnote>
  <w:footnote w:type="continuationSeparator" w:id="0">
    <w:p w:rsidR="00D22EB4" w:rsidRDefault="00D22EB4" w:rsidP="00E43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E1ZjIwNWU4Mjg5NDUzMGIwNzc4MjQ3MmM4ZmIzOTgifQ=="/>
  </w:docVars>
  <w:rsids>
    <w:rsidRoot w:val="00491945"/>
    <w:rsid w:val="00055CF6"/>
    <w:rsid w:val="000B7E79"/>
    <w:rsid w:val="000C1A31"/>
    <w:rsid w:val="00112816"/>
    <w:rsid w:val="00113FCE"/>
    <w:rsid w:val="001365D5"/>
    <w:rsid w:val="001C6877"/>
    <w:rsid w:val="001F0957"/>
    <w:rsid w:val="00215CAC"/>
    <w:rsid w:val="0024318D"/>
    <w:rsid w:val="00265D68"/>
    <w:rsid w:val="00267F1A"/>
    <w:rsid w:val="002D6554"/>
    <w:rsid w:val="0036331A"/>
    <w:rsid w:val="00367857"/>
    <w:rsid w:val="003B3A6D"/>
    <w:rsid w:val="003B7FF7"/>
    <w:rsid w:val="003D367E"/>
    <w:rsid w:val="003E49AA"/>
    <w:rsid w:val="003F3260"/>
    <w:rsid w:val="003F40C9"/>
    <w:rsid w:val="0040412E"/>
    <w:rsid w:val="00442A16"/>
    <w:rsid w:val="00491945"/>
    <w:rsid w:val="004B058A"/>
    <w:rsid w:val="004E76CB"/>
    <w:rsid w:val="00504DF1"/>
    <w:rsid w:val="00562469"/>
    <w:rsid w:val="005A5511"/>
    <w:rsid w:val="005F785B"/>
    <w:rsid w:val="00642005"/>
    <w:rsid w:val="006B0ED2"/>
    <w:rsid w:val="006B4E78"/>
    <w:rsid w:val="006C09D0"/>
    <w:rsid w:val="00730F77"/>
    <w:rsid w:val="007842F0"/>
    <w:rsid w:val="007906C3"/>
    <w:rsid w:val="007B4BB7"/>
    <w:rsid w:val="007E6006"/>
    <w:rsid w:val="00882403"/>
    <w:rsid w:val="00892A0B"/>
    <w:rsid w:val="0098687E"/>
    <w:rsid w:val="00994A36"/>
    <w:rsid w:val="009E612F"/>
    <w:rsid w:val="009F75AF"/>
    <w:rsid w:val="00AB595B"/>
    <w:rsid w:val="00AE565E"/>
    <w:rsid w:val="00B54826"/>
    <w:rsid w:val="00B82E1B"/>
    <w:rsid w:val="00B96FDC"/>
    <w:rsid w:val="00BF7A88"/>
    <w:rsid w:val="00C3789A"/>
    <w:rsid w:val="00C62693"/>
    <w:rsid w:val="00C94BAF"/>
    <w:rsid w:val="00CA7078"/>
    <w:rsid w:val="00CC705D"/>
    <w:rsid w:val="00D22EB4"/>
    <w:rsid w:val="00D54ACA"/>
    <w:rsid w:val="00D673DF"/>
    <w:rsid w:val="00DA3864"/>
    <w:rsid w:val="00DF7457"/>
    <w:rsid w:val="00E23ECF"/>
    <w:rsid w:val="00E3794C"/>
    <w:rsid w:val="00E43198"/>
    <w:rsid w:val="00E458CA"/>
    <w:rsid w:val="00EA2EA1"/>
    <w:rsid w:val="00EE0178"/>
    <w:rsid w:val="00F47C3D"/>
    <w:rsid w:val="4851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4F65F"/>
  <w15:docId w15:val="{5A316EAD-A2BD-440E-A161-8E9673B67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b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styleId="ac">
    <w:name w:val="List Paragraph"/>
    <w:basedOn w:val="a"/>
    <w:autoRedefine/>
    <w:unhideWhenUsed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-1">
    <w:name w:val="1-1章"/>
    <w:basedOn w:val="a"/>
    <w:autoRedefine/>
    <w:qFormat/>
    <w:pPr>
      <w:spacing w:line="480" w:lineRule="exact"/>
      <w:jc w:val="center"/>
      <w:outlineLvl w:val="0"/>
    </w:pPr>
    <w:rPr>
      <w:rFonts w:ascii="黑体" w:eastAsia="黑体" w:hAnsi="黑体" w:cs="Times New Roman"/>
      <w:b/>
      <w:bCs/>
      <w:sz w:val="36"/>
      <w:szCs w:val="36"/>
    </w:rPr>
  </w:style>
  <w:style w:type="character" w:customStyle="1" w:styleId="30">
    <w:name w:val="标题 3 字符"/>
    <w:basedOn w:val="a0"/>
    <w:link w:val="3"/>
    <w:autoRedefine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a">
    <w:name w:val="标题 字符"/>
    <w:basedOn w:val="a0"/>
    <w:link w:val="a9"/>
    <w:autoRedefine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4690</TotalTime>
  <Pages>2</Pages>
  <Words>191</Words>
  <Characters>1094</Characters>
  <Application>Microsoft Office Word</Application>
  <DocSecurity>0</DocSecurity>
  <Lines>9</Lines>
  <Paragraphs>2</Paragraphs>
  <ScaleCrop>false</ScaleCrop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30</cp:revision>
  <cp:lastPrinted>2024-03-05T08:16:00Z</cp:lastPrinted>
  <dcterms:created xsi:type="dcterms:W3CDTF">2024-01-14T23:57:00Z</dcterms:created>
  <dcterms:modified xsi:type="dcterms:W3CDTF">2024-03-06T07:55:00Z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97DE5E074989491691F9B44FAB7132D9_12</vt:lpwstr>
  </property>
</Properties>
</file>