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DCC" w:rsidRDefault="00926F07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采</w:t>
      </w:r>
      <w:r>
        <w:rPr>
          <w:rFonts w:hint="eastAsia"/>
          <w:b/>
          <w:sz w:val="44"/>
          <w:szCs w:val="44"/>
        </w:rPr>
        <w:t xml:space="preserve"> </w:t>
      </w:r>
      <w:r>
        <w:rPr>
          <w:rFonts w:hint="eastAsia"/>
          <w:b/>
          <w:sz w:val="44"/>
          <w:szCs w:val="44"/>
        </w:rPr>
        <w:t>购</w:t>
      </w:r>
      <w:r>
        <w:rPr>
          <w:rFonts w:hint="eastAsia"/>
          <w:b/>
          <w:sz w:val="44"/>
          <w:szCs w:val="44"/>
        </w:rPr>
        <w:t xml:space="preserve"> </w:t>
      </w:r>
      <w:r>
        <w:rPr>
          <w:rFonts w:hint="eastAsia"/>
          <w:b/>
          <w:sz w:val="44"/>
          <w:szCs w:val="44"/>
        </w:rPr>
        <w:t>实</w:t>
      </w:r>
      <w:r>
        <w:rPr>
          <w:rFonts w:hint="eastAsia"/>
          <w:b/>
          <w:sz w:val="44"/>
          <w:szCs w:val="44"/>
        </w:rPr>
        <w:t xml:space="preserve"> </w:t>
      </w:r>
      <w:r>
        <w:rPr>
          <w:rFonts w:hint="eastAsia"/>
          <w:b/>
          <w:sz w:val="44"/>
          <w:szCs w:val="44"/>
        </w:rPr>
        <w:t>施</w:t>
      </w:r>
      <w:r>
        <w:rPr>
          <w:rFonts w:hint="eastAsia"/>
          <w:b/>
          <w:sz w:val="44"/>
          <w:szCs w:val="44"/>
        </w:rPr>
        <w:t xml:space="preserve"> </w:t>
      </w:r>
      <w:r>
        <w:rPr>
          <w:rFonts w:hint="eastAsia"/>
          <w:b/>
          <w:sz w:val="44"/>
          <w:szCs w:val="44"/>
        </w:rPr>
        <w:t>计</w:t>
      </w:r>
      <w:r>
        <w:rPr>
          <w:rFonts w:hint="eastAsia"/>
          <w:b/>
          <w:sz w:val="44"/>
          <w:szCs w:val="44"/>
        </w:rPr>
        <w:t xml:space="preserve"> </w:t>
      </w:r>
      <w:r>
        <w:rPr>
          <w:rFonts w:hint="eastAsia"/>
          <w:b/>
          <w:sz w:val="44"/>
          <w:szCs w:val="44"/>
        </w:rPr>
        <w:t>划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34"/>
        <w:gridCol w:w="1308"/>
        <w:gridCol w:w="4980"/>
      </w:tblGrid>
      <w:tr w:rsidR="00B31DCC">
        <w:trPr>
          <w:trHeight w:val="624"/>
        </w:trPr>
        <w:tc>
          <w:tcPr>
            <w:tcW w:w="9436" w:type="dxa"/>
            <w:gridSpan w:val="3"/>
            <w:tcBorders>
              <w:top w:val="nil"/>
              <w:left w:val="nil"/>
              <w:right w:val="nil"/>
            </w:tcBorders>
          </w:tcPr>
          <w:p w:rsidR="00B31DCC" w:rsidRDefault="00926F07">
            <w:pPr>
              <w:spacing w:line="500" w:lineRule="exact"/>
              <w:rPr>
                <w:rFonts w:ascii="黑体" w:eastAsia="黑体" w:hAnsi="黑体"/>
                <w:b/>
                <w:kern w:val="0"/>
                <w:sz w:val="30"/>
                <w:szCs w:val="30"/>
              </w:rPr>
            </w:pPr>
            <w:r>
              <w:rPr>
                <w:rFonts w:ascii="黑体" w:eastAsia="黑体" w:hAnsi="黑体"/>
                <w:b/>
                <w:kern w:val="0"/>
                <w:sz w:val="30"/>
                <w:szCs w:val="30"/>
              </w:rPr>
              <w:t>一</w:t>
            </w:r>
            <w:r>
              <w:rPr>
                <w:rFonts w:ascii="黑体" w:eastAsia="黑体" w:hAnsi="黑体" w:hint="eastAsia"/>
                <w:b/>
                <w:kern w:val="0"/>
                <w:sz w:val="30"/>
                <w:szCs w:val="30"/>
              </w:rPr>
              <w:t>、</w:t>
            </w:r>
            <w:r>
              <w:rPr>
                <w:rFonts w:ascii="黑体" w:eastAsia="黑体" w:hAnsi="黑体"/>
                <w:b/>
                <w:kern w:val="0"/>
                <w:sz w:val="30"/>
                <w:szCs w:val="30"/>
              </w:rPr>
              <w:t>项目基本信息</w:t>
            </w:r>
          </w:p>
        </w:tc>
      </w:tr>
      <w:tr w:rsidR="00B31DCC">
        <w:trPr>
          <w:trHeight w:val="677"/>
        </w:trPr>
        <w:tc>
          <w:tcPr>
            <w:tcW w:w="2410" w:type="dxa"/>
            <w:vAlign w:val="center"/>
          </w:tcPr>
          <w:p w:rsidR="00B31DCC" w:rsidRDefault="00926F07">
            <w:pPr>
              <w:spacing w:line="500" w:lineRule="exact"/>
              <w:jc w:val="center"/>
              <w:rPr>
                <w:rFonts w:ascii="方正小标宋简体" w:eastAsia="方正小标宋简体"/>
                <w:kern w:val="0"/>
                <w:sz w:val="28"/>
                <w:szCs w:val="28"/>
              </w:rPr>
            </w:pPr>
            <w:r>
              <w:rPr>
                <w:rFonts w:ascii="方正小标宋简体" w:eastAsia="方正小标宋简体" w:hint="eastAsia"/>
                <w:kern w:val="0"/>
                <w:sz w:val="28"/>
                <w:szCs w:val="28"/>
              </w:rPr>
              <w:t>项目名称</w:t>
            </w:r>
          </w:p>
        </w:tc>
        <w:tc>
          <w:tcPr>
            <w:tcW w:w="7026" w:type="dxa"/>
            <w:gridSpan w:val="2"/>
            <w:vAlign w:val="center"/>
          </w:tcPr>
          <w:p w:rsidR="00B31DCC" w:rsidRDefault="00B31DCC">
            <w:pPr>
              <w:spacing w:line="500" w:lineRule="exact"/>
              <w:rPr>
                <w:kern w:val="0"/>
                <w:sz w:val="28"/>
                <w:szCs w:val="28"/>
              </w:rPr>
            </w:pPr>
          </w:p>
        </w:tc>
      </w:tr>
      <w:tr w:rsidR="00B31DCC">
        <w:trPr>
          <w:trHeight w:val="677"/>
        </w:trPr>
        <w:tc>
          <w:tcPr>
            <w:tcW w:w="2410" w:type="dxa"/>
            <w:vAlign w:val="center"/>
          </w:tcPr>
          <w:p w:rsidR="00B31DCC" w:rsidRDefault="00926F07">
            <w:pPr>
              <w:spacing w:line="500" w:lineRule="exact"/>
              <w:jc w:val="center"/>
              <w:rPr>
                <w:rFonts w:ascii="方正小标宋简体" w:eastAsia="方正小标宋简体"/>
                <w:kern w:val="0"/>
                <w:sz w:val="28"/>
                <w:szCs w:val="28"/>
              </w:rPr>
            </w:pPr>
            <w:r>
              <w:rPr>
                <w:rFonts w:ascii="方正小标宋简体" w:eastAsia="方正小标宋简体" w:hint="eastAsia"/>
                <w:kern w:val="0"/>
                <w:sz w:val="28"/>
                <w:szCs w:val="28"/>
              </w:rPr>
              <w:t>采购项目类别</w:t>
            </w:r>
          </w:p>
        </w:tc>
        <w:tc>
          <w:tcPr>
            <w:tcW w:w="7026" w:type="dxa"/>
            <w:gridSpan w:val="2"/>
            <w:vAlign w:val="center"/>
          </w:tcPr>
          <w:p w:rsidR="00B31DCC" w:rsidRDefault="00926F07">
            <w:pPr>
              <w:spacing w:line="5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Arial Unicode MS" w:hint="eastAsia"/>
                <w:kern w:val="0"/>
                <w:sz w:val="28"/>
                <w:szCs w:val="28"/>
              </w:rPr>
              <w:t>□货物</w:t>
            </w:r>
            <w:r>
              <w:rPr>
                <w:rFonts w:ascii="宋体" w:eastAsia="宋体" w:hAnsi="宋体" w:cs="Arial Unicode MS" w:hint="eastAsia"/>
                <w:kern w:val="0"/>
                <w:sz w:val="28"/>
                <w:szCs w:val="28"/>
              </w:rPr>
              <w:t xml:space="preserve">          </w:t>
            </w:r>
            <w:r>
              <w:rPr>
                <w:rFonts w:ascii="宋体" w:eastAsia="宋体" w:hAnsi="宋体" w:cs="Arial Unicode MS"/>
                <w:kern w:val="0"/>
                <w:sz w:val="28"/>
                <w:szCs w:val="28"/>
              </w:rPr>
              <w:t xml:space="preserve">  </w:t>
            </w:r>
            <w:r>
              <w:rPr>
                <w:rFonts w:ascii="宋体" w:eastAsia="宋体" w:hAnsi="宋体" w:cs="Arial Unicode MS" w:hint="eastAsia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cs="Arial Unicode MS" w:hint="eastAsia"/>
                <w:kern w:val="0"/>
                <w:sz w:val="28"/>
                <w:szCs w:val="28"/>
              </w:rPr>
              <w:t>□服务</w:t>
            </w:r>
            <w:r>
              <w:rPr>
                <w:rFonts w:ascii="宋体" w:eastAsia="宋体" w:hAnsi="宋体" w:cs="Arial Unicode MS" w:hint="eastAsia"/>
                <w:kern w:val="0"/>
                <w:sz w:val="28"/>
                <w:szCs w:val="28"/>
              </w:rPr>
              <w:t xml:space="preserve">           </w:t>
            </w:r>
            <w:r>
              <w:rPr>
                <w:rFonts w:ascii="宋体" w:eastAsia="宋体" w:hAnsi="宋体" w:cs="Arial Unicode MS" w:hint="eastAsia"/>
                <w:kern w:val="0"/>
                <w:sz w:val="28"/>
                <w:szCs w:val="28"/>
              </w:rPr>
              <w:t>□工程</w:t>
            </w:r>
          </w:p>
        </w:tc>
      </w:tr>
      <w:tr w:rsidR="00B31DCC">
        <w:trPr>
          <w:trHeight w:val="677"/>
        </w:trPr>
        <w:tc>
          <w:tcPr>
            <w:tcW w:w="2410" w:type="dxa"/>
            <w:vAlign w:val="center"/>
          </w:tcPr>
          <w:p w:rsidR="00B31DCC" w:rsidRDefault="00926F07">
            <w:pPr>
              <w:spacing w:line="500" w:lineRule="exact"/>
              <w:jc w:val="center"/>
              <w:rPr>
                <w:rFonts w:ascii="方正小标宋简体" w:eastAsia="方正小标宋简体"/>
                <w:kern w:val="0"/>
                <w:sz w:val="28"/>
                <w:szCs w:val="28"/>
              </w:rPr>
            </w:pPr>
            <w:r>
              <w:rPr>
                <w:rFonts w:ascii="方正小标宋简体" w:eastAsia="方正小标宋简体" w:hint="eastAsia"/>
                <w:kern w:val="0"/>
                <w:sz w:val="28"/>
                <w:szCs w:val="28"/>
              </w:rPr>
              <w:t>项目单位</w:t>
            </w:r>
          </w:p>
        </w:tc>
        <w:tc>
          <w:tcPr>
            <w:tcW w:w="7026" w:type="dxa"/>
            <w:gridSpan w:val="2"/>
            <w:vAlign w:val="center"/>
          </w:tcPr>
          <w:p w:rsidR="00B31DCC" w:rsidRDefault="00B31DCC">
            <w:pPr>
              <w:spacing w:line="500" w:lineRule="exact"/>
              <w:rPr>
                <w:kern w:val="0"/>
                <w:sz w:val="28"/>
                <w:szCs w:val="28"/>
              </w:rPr>
            </w:pPr>
          </w:p>
        </w:tc>
      </w:tr>
      <w:tr w:rsidR="00B31DCC">
        <w:trPr>
          <w:trHeight w:val="742"/>
        </w:trPr>
        <w:tc>
          <w:tcPr>
            <w:tcW w:w="2410" w:type="dxa"/>
            <w:vAlign w:val="center"/>
          </w:tcPr>
          <w:p w:rsidR="00B31DCC" w:rsidRDefault="00926F07">
            <w:pPr>
              <w:spacing w:line="500" w:lineRule="exact"/>
              <w:jc w:val="center"/>
              <w:rPr>
                <w:rFonts w:ascii="方正小标宋简体" w:eastAsia="方正小标宋简体"/>
                <w:kern w:val="0"/>
                <w:sz w:val="28"/>
                <w:szCs w:val="28"/>
              </w:rPr>
            </w:pPr>
            <w:r>
              <w:rPr>
                <w:rFonts w:ascii="方正小标宋简体" w:eastAsia="方正小标宋简体" w:hint="eastAsia"/>
                <w:kern w:val="0"/>
                <w:sz w:val="28"/>
                <w:szCs w:val="28"/>
              </w:rPr>
              <w:t>采购项目</w:t>
            </w:r>
          </w:p>
          <w:p w:rsidR="00B31DCC" w:rsidRDefault="00926F07">
            <w:pPr>
              <w:spacing w:line="500" w:lineRule="exact"/>
              <w:jc w:val="center"/>
              <w:rPr>
                <w:rFonts w:ascii="方正小标宋简体" w:eastAsia="方正小标宋简体"/>
                <w:kern w:val="0"/>
                <w:sz w:val="28"/>
                <w:szCs w:val="28"/>
              </w:rPr>
            </w:pPr>
            <w:r>
              <w:rPr>
                <w:rFonts w:ascii="方正小标宋简体" w:eastAsia="方正小标宋简体" w:hint="eastAsia"/>
                <w:kern w:val="0"/>
                <w:sz w:val="28"/>
                <w:szCs w:val="28"/>
              </w:rPr>
              <w:t>预（概）算</w:t>
            </w:r>
          </w:p>
        </w:tc>
        <w:tc>
          <w:tcPr>
            <w:tcW w:w="7026" w:type="dxa"/>
            <w:gridSpan w:val="2"/>
          </w:tcPr>
          <w:p w:rsidR="00B31DCC" w:rsidRDefault="00926F07">
            <w:pPr>
              <w:spacing w:line="500" w:lineRule="exact"/>
              <w:rPr>
                <w:rFonts w:ascii="宋体" w:eastAsia="宋体" w:hAnsi="宋体" w:cs="Arial Unicode MS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Arial Unicode MS" w:hint="eastAsia"/>
                <w:kern w:val="0"/>
                <w:sz w:val="28"/>
                <w:szCs w:val="28"/>
              </w:rPr>
              <w:t>采购项目预（概）算：</w:t>
            </w:r>
            <w:r>
              <w:rPr>
                <w:rFonts w:ascii="宋体" w:eastAsia="宋体" w:hAnsi="宋体" w:cs="Arial Unicode MS" w:hint="eastAsia"/>
                <w:kern w:val="0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ascii="宋体" w:eastAsia="宋体" w:hAnsi="宋体" w:cs="Arial Unicode MS" w:hint="eastAsia"/>
                <w:kern w:val="0"/>
                <w:sz w:val="28"/>
                <w:szCs w:val="28"/>
              </w:rPr>
              <w:t>万元。</w:t>
            </w:r>
          </w:p>
          <w:p w:rsidR="00B31DCC" w:rsidRDefault="00926F07">
            <w:pPr>
              <w:spacing w:line="500" w:lineRule="exact"/>
              <w:rPr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Arial Unicode MS"/>
                <w:kern w:val="0"/>
                <w:sz w:val="28"/>
                <w:szCs w:val="28"/>
              </w:rPr>
              <w:t>如有最高限价</w:t>
            </w:r>
            <w:r>
              <w:rPr>
                <w:rFonts w:ascii="宋体" w:eastAsia="宋体" w:hAnsi="宋体" w:cs="Arial Unicode MS" w:hint="eastAsia"/>
                <w:kern w:val="0"/>
                <w:sz w:val="28"/>
                <w:szCs w:val="28"/>
              </w:rPr>
              <w:t>，最高限价：</w:t>
            </w:r>
            <w:r>
              <w:rPr>
                <w:rFonts w:ascii="宋体" w:eastAsia="宋体" w:hAnsi="宋体" w:cs="Arial Unicode MS" w:hint="eastAsia"/>
                <w:kern w:val="0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ascii="宋体" w:eastAsia="宋体" w:hAnsi="宋体" w:cs="Arial Unicode MS" w:hint="eastAsia"/>
                <w:kern w:val="0"/>
                <w:sz w:val="28"/>
                <w:szCs w:val="28"/>
              </w:rPr>
              <w:t>万元。</w:t>
            </w:r>
          </w:p>
        </w:tc>
      </w:tr>
      <w:tr w:rsidR="00B31DCC">
        <w:trPr>
          <w:trHeight w:val="892"/>
        </w:trPr>
        <w:tc>
          <w:tcPr>
            <w:tcW w:w="2410" w:type="dxa"/>
            <w:vAlign w:val="center"/>
          </w:tcPr>
          <w:p w:rsidR="00B31DCC" w:rsidRDefault="00926F07">
            <w:pPr>
              <w:spacing w:line="500" w:lineRule="exact"/>
              <w:jc w:val="center"/>
              <w:rPr>
                <w:rFonts w:ascii="方正小标宋简体" w:eastAsia="方正小标宋简体"/>
                <w:kern w:val="0"/>
                <w:sz w:val="28"/>
                <w:szCs w:val="28"/>
              </w:rPr>
            </w:pPr>
            <w:r>
              <w:rPr>
                <w:rFonts w:ascii="方正小标宋简体" w:eastAsia="方正小标宋简体" w:hint="eastAsia"/>
                <w:kern w:val="0"/>
                <w:sz w:val="28"/>
                <w:szCs w:val="28"/>
              </w:rPr>
              <w:t>采购物品目录编号</w:t>
            </w:r>
          </w:p>
        </w:tc>
        <w:tc>
          <w:tcPr>
            <w:tcW w:w="7026" w:type="dxa"/>
            <w:gridSpan w:val="2"/>
            <w:vAlign w:val="center"/>
          </w:tcPr>
          <w:p w:rsidR="00B31DCC" w:rsidRDefault="00B31DCC">
            <w:pPr>
              <w:spacing w:line="500" w:lineRule="exact"/>
              <w:rPr>
                <w:kern w:val="0"/>
                <w:sz w:val="28"/>
                <w:szCs w:val="28"/>
              </w:rPr>
            </w:pPr>
          </w:p>
        </w:tc>
      </w:tr>
      <w:tr w:rsidR="00B31DCC">
        <w:trPr>
          <w:trHeight w:val="1300"/>
        </w:trPr>
        <w:tc>
          <w:tcPr>
            <w:tcW w:w="2410" w:type="dxa"/>
            <w:vAlign w:val="center"/>
          </w:tcPr>
          <w:p w:rsidR="00B31DCC" w:rsidRDefault="00926F07">
            <w:pPr>
              <w:spacing w:line="500" w:lineRule="exact"/>
              <w:jc w:val="center"/>
              <w:rPr>
                <w:rFonts w:ascii="方正小标宋简体" w:eastAsia="方正小标宋简体"/>
                <w:kern w:val="0"/>
                <w:sz w:val="28"/>
                <w:szCs w:val="28"/>
              </w:rPr>
            </w:pPr>
            <w:r>
              <w:rPr>
                <w:rFonts w:ascii="方正小标宋简体" w:eastAsia="方正小标宋简体" w:hint="eastAsia"/>
                <w:kern w:val="0"/>
                <w:sz w:val="28"/>
                <w:szCs w:val="28"/>
              </w:rPr>
              <w:t>采购标的</w:t>
            </w:r>
            <w:r>
              <w:rPr>
                <w:rFonts w:ascii="方正小标宋简体" w:eastAsia="方正小标宋简体"/>
                <w:kern w:val="0"/>
                <w:sz w:val="28"/>
                <w:szCs w:val="28"/>
              </w:rPr>
              <w:t>及</w:t>
            </w:r>
            <w:r>
              <w:rPr>
                <w:rFonts w:ascii="方正小标宋简体" w:eastAsia="方正小标宋简体" w:hint="eastAsia"/>
                <w:kern w:val="0"/>
                <w:sz w:val="28"/>
                <w:szCs w:val="28"/>
              </w:rPr>
              <w:t>采购数量（规模）</w:t>
            </w:r>
          </w:p>
        </w:tc>
        <w:tc>
          <w:tcPr>
            <w:tcW w:w="7026" w:type="dxa"/>
            <w:gridSpan w:val="2"/>
            <w:vAlign w:val="center"/>
          </w:tcPr>
          <w:p w:rsidR="00B31DCC" w:rsidRDefault="00B31DCC">
            <w:pPr>
              <w:spacing w:line="500" w:lineRule="exact"/>
              <w:rPr>
                <w:kern w:val="0"/>
                <w:sz w:val="28"/>
                <w:szCs w:val="28"/>
              </w:rPr>
            </w:pPr>
          </w:p>
        </w:tc>
      </w:tr>
      <w:tr w:rsidR="00B31DCC">
        <w:trPr>
          <w:trHeight w:val="742"/>
        </w:trPr>
        <w:tc>
          <w:tcPr>
            <w:tcW w:w="2410" w:type="dxa"/>
            <w:vAlign w:val="center"/>
          </w:tcPr>
          <w:p w:rsidR="00B31DCC" w:rsidRDefault="00926F07">
            <w:pPr>
              <w:spacing w:line="5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ascii="方正小标宋简体" w:eastAsia="方正小标宋简体" w:hint="eastAsia"/>
                <w:kern w:val="0"/>
                <w:sz w:val="28"/>
                <w:szCs w:val="28"/>
              </w:rPr>
              <w:t>采购方式</w:t>
            </w:r>
          </w:p>
        </w:tc>
        <w:tc>
          <w:tcPr>
            <w:tcW w:w="7026" w:type="dxa"/>
            <w:gridSpan w:val="2"/>
            <w:vAlign w:val="center"/>
          </w:tcPr>
          <w:p w:rsidR="00B31DCC" w:rsidRDefault="00926F07">
            <w:pPr>
              <w:spacing w:line="500" w:lineRule="exact"/>
              <w:rPr>
                <w:rFonts w:ascii="宋体" w:eastAsia="宋体" w:hAnsi="宋体" w:cs="Arial Unicode MS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Arial Unicode MS" w:hint="eastAsia"/>
                <w:kern w:val="0"/>
                <w:sz w:val="28"/>
                <w:szCs w:val="28"/>
              </w:rPr>
              <w:t>□公开招标</w:t>
            </w:r>
            <w:r>
              <w:rPr>
                <w:rFonts w:ascii="宋体" w:eastAsia="宋体" w:hAnsi="宋体" w:cs="Arial Unicode MS" w:hint="eastAsia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cs="Arial Unicode MS"/>
                <w:kern w:val="0"/>
                <w:sz w:val="28"/>
                <w:szCs w:val="28"/>
              </w:rPr>
              <w:t xml:space="preserve">     </w:t>
            </w:r>
            <w:r>
              <w:rPr>
                <w:rFonts w:ascii="宋体" w:eastAsia="宋体" w:hAnsi="宋体" w:cs="Arial Unicode MS" w:hint="eastAsia"/>
                <w:kern w:val="0"/>
                <w:sz w:val="28"/>
                <w:szCs w:val="28"/>
              </w:rPr>
              <w:t>□邀请招标</w:t>
            </w:r>
            <w:r>
              <w:rPr>
                <w:rFonts w:ascii="宋体" w:eastAsia="宋体" w:hAnsi="宋体" w:cs="Arial Unicode MS" w:hint="eastAsia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cs="Arial Unicode MS"/>
                <w:kern w:val="0"/>
                <w:sz w:val="28"/>
                <w:szCs w:val="28"/>
              </w:rPr>
              <w:t xml:space="preserve">     </w:t>
            </w:r>
            <w:r>
              <w:rPr>
                <w:rFonts w:ascii="宋体" w:eastAsia="宋体" w:hAnsi="宋体" w:cs="Arial Unicode MS" w:hint="eastAsia"/>
                <w:kern w:val="0"/>
                <w:sz w:val="28"/>
                <w:szCs w:val="28"/>
              </w:rPr>
              <w:t>□竞争性磋商</w:t>
            </w:r>
          </w:p>
          <w:p w:rsidR="00B31DCC" w:rsidRDefault="00926F07">
            <w:pPr>
              <w:spacing w:line="500" w:lineRule="exact"/>
              <w:rPr>
                <w:rFonts w:ascii="宋体" w:eastAsia="宋体" w:hAnsi="宋体" w:cs="Arial Unicode MS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Arial Unicode MS" w:hint="eastAsia"/>
                <w:kern w:val="0"/>
                <w:sz w:val="28"/>
                <w:szCs w:val="28"/>
              </w:rPr>
              <w:t>□竞争性谈判</w:t>
            </w:r>
            <w:r>
              <w:rPr>
                <w:rFonts w:ascii="宋体" w:eastAsia="宋体" w:hAnsi="宋体" w:cs="Arial Unicode MS" w:hint="eastAsia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cs="Arial Unicode MS"/>
                <w:kern w:val="0"/>
                <w:sz w:val="28"/>
                <w:szCs w:val="28"/>
              </w:rPr>
              <w:t xml:space="preserve">   </w:t>
            </w:r>
            <w:r>
              <w:rPr>
                <w:rFonts w:ascii="宋体" w:eastAsia="宋体" w:hAnsi="宋体" w:cs="Arial Unicode MS" w:hint="eastAsia"/>
                <w:kern w:val="0"/>
                <w:sz w:val="28"/>
                <w:szCs w:val="28"/>
              </w:rPr>
              <w:t>□询价</w:t>
            </w:r>
            <w:r>
              <w:rPr>
                <w:rFonts w:ascii="宋体" w:eastAsia="宋体" w:hAnsi="宋体" w:cs="Arial Unicode MS" w:hint="eastAsia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cs="Arial Unicode MS"/>
                <w:kern w:val="0"/>
                <w:sz w:val="28"/>
                <w:szCs w:val="28"/>
              </w:rPr>
              <w:t xml:space="preserve">         </w:t>
            </w:r>
            <w:r>
              <w:rPr>
                <w:rFonts w:ascii="宋体" w:eastAsia="宋体" w:hAnsi="宋体" w:cs="Arial Unicode MS" w:hint="eastAsia"/>
                <w:kern w:val="0"/>
                <w:sz w:val="28"/>
                <w:szCs w:val="28"/>
              </w:rPr>
              <w:t>□单一来源</w:t>
            </w:r>
          </w:p>
          <w:p w:rsidR="00B31DCC" w:rsidRDefault="00926F07">
            <w:pPr>
              <w:spacing w:line="500" w:lineRule="exact"/>
              <w:rPr>
                <w:rFonts w:ascii="宋体" w:eastAsia="宋体" w:hAnsi="宋体" w:cs="Arial Unicode MS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Arial Unicode MS"/>
                <w:kern w:val="0"/>
                <w:sz w:val="28"/>
                <w:szCs w:val="28"/>
              </w:rPr>
              <w:t>适用理由</w:t>
            </w:r>
            <w:r>
              <w:rPr>
                <w:rFonts w:ascii="宋体" w:eastAsia="宋体" w:hAnsi="宋体" w:cs="Arial Unicode MS" w:hint="eastAsia"/>
                <w:kern w:val="0"/>
                <w:sz w:val="28"/>
                <w:szCs w:val="28"/>
              </w:rPr>
              <w:t>：</w:t>
            </w:r>
            <w:r>
              <w:rPr>
                <w:rFonts w:ascii="宋体" w:eastAsia="宋体" w:hAnsi="宋体" w:cs="Arial Unicode MS" w:hint="eastAsia"/>
                <w:kern w:val="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宋体" w:eastAsia="宋体" w:hAnsi="宋体" w:cs="Arial Unicode MS"/>
                <w:kern w:val="0"/>
                <w:sz w:val="28"/>
                <w:szCs w:val="28"/>
                <w:u w:val="single"/>
              </w:rPr>
              <w:t xml:space="preserve">                                    </w:t>
            </w:r>
          </w:p>
          <w:p w:rsidR="00B31DCC" w:rsidRDefault="00926F07">
            <w:pPr>
              <w:spacing w:line="240" w:lineRule="exact"/>
              <w:rPr>
                <w:rFonts w:ascii="楷体" w:eastAsia="楷体" w:hAnsi="楷体"/>
                <w:kern w:val="0"/>
                <w:sz w:val="20"/>
                <w:szCs w:val="20"/>
              </w:rPr>
            </w:pPr>
            <w:r>
              <w:rPr>
                <w:rFonts w:ascii="楷体" w:eastAsia="楷体" w:hAnsi="楷体"/>
                <w:kern w:val="0"/>
                <w:sz w:val="20"/>
                <w:szCs w:val="20"/>
              </w:rPr>
              <w:t>说明</w:t>
            </w:r>
            <w:r>
              <w:rPr>
                <w:rFonts w:ascii="楷体" w:eastAsia="楷体" w:hAnsi="楷体" w:hint="eastAsia"/>
                <w:kern w:val="0"/>
                <w:sz w:val="20"/>
                <w:szCs w:val="20"/>
              </w:rPr>
              <w:t>：</w:t>
            </w:r>
            <w:r>
              <w:rPr>
                <w:rFonts w:ascii="楷体" w:eastAsia="楷体" w:hAnsi="楷体"/>
                <w:kern w:val="0"/>
                <w:sz w:val="20"/>
                <w:szCs w:val="20"/>
              </w:rPr>
              <w:t>采购需求客观、明确且规格、标准统一的采购项目，如通用设备、物业管理等，一般采用招标或者询价方式采购</w:t>
            </w:r>
            <w:r>
              <w:rPr>
                <w:rFonts w:ascii="楷体" w:eastAsia="楷体" w:hAnsi="楷体" w:hint="eastAsia"/>
                <w:kern w:val="0"/>
                <w:sz w:val="20"/>
                <w:szCs w:val="20"/>
              </w:rPr>
              <w:t>；</w:t>
            </w:r>
            <w:r>
              <w:rPr>
                <w:rFonts w:ascii="楷体" w:eastAsia="楷体" w:hAnsi="楷体"/>
                <w:kern w:val="0"/>
                <w:sz w:val="20"/>
                <w:szCs w:val="20"/>
              </w:rPr>
              <w:t>采购需求客观、明确，且技术较复杂或者专业性较强的采购项目，如大型装备、咨询服务等，一般采用招标、谈判（磋商）方式采购</w:t>
            </w:r>
            <w:r>
              <w:rPr>
                <w:rFonts w:ascii="楷体" w:eastAsia="楷体" w:hAnsi="楷体" w:hint="eastAsia"/>
                <w:kern w:val="0"/>
                <w:sz w:val="20"/>
                <w:szCs w:val="20"/>
              </w:rPr>
              <w:t>；</w:t>
            </w:r>
            <w:r>
              <w:rPr>
                <w:rFonts w:ascii="楷体" w:eastAsia="楷体" w:hAnsi="楷体"/>
                <w:kern w:val="0"/>
                <w:sz w:val="20"/>
                <w:szCs w:val="20"/>
              </w:rPr>
              <w:t>不能完全确定客观指标，需由供应商提供设计方案、解决方案或者组织方案的采购项目，</w:t>
            </w:r>
            <w:proofErr w:type="gramStart"/>
            <w:r>
              <w:rPr>
                <w:rFonts w:ascii="楷体" w:eastAsia="楷体" w:hAnsi="楷体"/>
                <w:kern w:val="0"/>
                <w:sz w:val="20"/>
                <w:szCs w:val="20"/>
              </w:rPr>
              <w:t>如首购</w:t>
            </w:r>
            <w:proofErr w:type="gramEnd"/>
            <w:r>
              <w:rPr>
                <w:rFonts w:ascii="楷体" w:eastAsia="楷体" w:hAnsi="楷体"/>
                <w:kern w:val="0"/>
                <w:sz w:val="20"/>
                <w:szCs w:val="20"/>
              </w:rPr>
              <w:t>订购、设计服务、政府和社会资本合作等，一般采用谈判（磋商）方式采购</w:t>
            </w:r>
            <w:r>
              <w:rPr>
                <w:rFonts w:ascii="楷体" w:eastAsia="楷体" w:hAnsi="楷体" w:hint="eastAsia"/>
                <w:kern w:val="0"/>
                <w:sz w:val="20"/>
                <w:szCs w:val="20"/>
              </w:rPr>
              <w:t>。</w:t>
            </w:r>
          </w:p>
        </w:tc>
      </w:tr>
      <w:tr w:rsidR="00B31DCC">
        <w:trPr>
          <w:trHeight w:val="742"/>
        </w:trPr>
        <w:tc>
          <w:tcPr>
            <w:tcW w:w="2410" w:type="dxa"/>
            <w:vAlign w:val="center"/>
          </w:tcPr>
          <w:p w:rsidR="00B31DCC" w:rsidRDefault="00926F07">
            <w:pPr>
              <w:spacing w:line="500" w:lineRule="exact"/>
              <w:jc w:val="center"/>
              <w:rPr>
                <w:rFonts w:ascii="方正小标宋简体" w:eastAsia="方正小标宋简体"/>
                <w:kern w:val="0"/>
                <w:sz w:val="28"/>
                <w:szCs w:val="28"/>
              </w:rPr>
            </w:pPr>
            <w:r>
              <w:rPr>
                <w:rFonts w:ascii="方正小标宋简体" w:eastAsia="方正小标宋简体" w:hint="eastAsia"/>
                <w:kern w:val="0"/>
                <w:sz w:val="28"/>
                <w:szCs w:val="28"/>
              </w:rPr>
              <w:t>是否集中采购目录</w:t>
            </w:r>
          </w:p>
        </w:tc>
        <w:tc>
          <w:tcPr>
            <w:tcW w:w="7026" w:type="dxa"/>
            <w:gridSpan w:val="2"/>
            <w:vAlign w:val="center"/>
          </w:tcPr>
          <w:p w:rsidR="00B31DCC" w:rsidRDefault="00926F07">
            <w:pPr>
              <w:spacing w:line="240" w:lineRule="exact"/>
              <w:rPr>
                <w:rFonts w:ascii="楷体" w:eastAsia="宋体" w:hAnsi="楷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 Unicode MS" w:hint="eastAsia"/>
                <w:kern w:val="0"/>
                <w:sz w:val="28"/>
                <w:szCs w:val="28"/>
              </w:rPr>
              <w:t>□是</w:t>
            </w:r>
            <w:r>
              <w:rPr>
                <w:rFonts w:ascii="宋体" w:eastAsia="宋体" w:hAnsi="宋体" w:cs="Arial Unicode MS" w:hint="eastAsia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cs="Arial Unicode MS"/>
                <w:kern w:val="0"/>
                <w:sz w:val="28"/>
                <w:szCs w:val="28"/>
              </w:rPr>
              <w:t xml:space="preserve">   </w:t>
            </w:r>
            <w:r>
              <w:rPr>
                <w:rFonts w:ascii="宋体" w:eastAsia="宋体" w:hAnsi="宋体" w:cs="Arial Unicode MS" w:hint="eastAsia"/>
                <w:kern w:val="0"/>
                <w:sz w:val="28"/>
                <w:szCs w:val="28"/>
              </w:rPr>
              <w:t>□否</w:t>
            </w:r>
          </w:p>
        </w:tc>
      </w:tr>
      <w:tr w:rsidR="00B31DCC">
        <w:trPr>
          <w:trHeight w:val="379"/>
        </w:trPr>
        <w:tc>
          <w:tcPr>
            <w:tcW w:w="2410" w:type="dxa"/>
            <w:vAlign w:val="center"/>
          </w:tcPr>
          <w:p w:rsidR="00B31DCC" w:rsidRDefault="00926F07">
            <w:pPr>
              <w:spacing w:line="5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ascii="方正小标宋简体" w:eastAsia="方正小标宋简体" w:hint="eastAsia"/>
                <w:kern w:val="0"/>
                <w:sz w:val="28"/>
                <w:szCs w:val="28"/>
              </w:rPr>
              <w:t>中小企业预留份额情况</w:t>
            </w:r>
          </w:p>
        </w:tc>
        <w:tc>
          <w:tcPr>
            <w:tcW w:w="7026" w:type="dxa"/>
            <w:gridSpan w:val="2"/>
            <w:vAlign w:val="center"/>
          </w:tcPr>
          <w:p w:rsidR="00B31DCC" w:rsidRDefault="00926F07">
            <w:pPr>
              <w:spacing w:line="500" w:lineRule="exact"/>
              <w:rPr>
                <w:rFonts w:ascii="宋体" w:eastAsia="宋体" w:hAnsi="宋体" w:cs="Arial Unicode MS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Arial Unicode MS" w:hint="eastAsia"/>
                <w:kern w:val="0"/>
                <w:sz w:val="28"/>
                <w:szCs w:val="28"/>
              </w:rPr>
              <w:t>预留情况：</w:t>
            </w:r>
            <w:r>
              <w:rPr>
                <w:rFonts w:ascii="宋体" w:eastAsia="宋体" w:hAnsi="宋体" w:cs="Arial Unicode MS" w:hint="eastAsia"/>
                <w:kern w:val="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宋体" w:eastAsia="宋体" w:hAnsi="宋体" w:cs="Arial Unicode MS" w:hint="eastAsia"/>
                <w:kern w:val="0"/>
                <w:sz w:val="28"/>
                <w:szCs w:val="28"/>
                <w:u w:val="single"/>
              </w:rPr>
              <w:t>中小企业预留份额（</w:t>
            </w:r>
            <w:r>
              <w:rPr>
                <w:rFonts w:ascii="宋体" w:eastAsia="宋体" w:hAnsi="宋体" w:cs="Arial Unicode MS" w:hint="eastAsia"/>
                <w:kern w:val="0"/>
                <w:sz w:val="28"/>
                <w:szCs w:val="28"/>
                <w:u w:val="single"/>
              </w:rPr>
              <w:t xml:space="preserve"> 0%</w:t>
            </w:r>
            <w:r>
              <w:rPr>
                <w:rFonts w:ascii="宋体" w:eastAsia="宋体" w:hAnsi="宋体" w:cs="Arial Unicode MS" w:hint="eastAsia"/>
                <w:kern w:val="0"/>
                <w:sz w:val="28"/>
                <w:szCs w:val="28"/>
                <w:u w:val="single"/>
              </w:rPr>
              <w:t>、</w:t>
            </w:r>
            <w:r>
              <w:rPr>
                <w:rFonts w:ascii="宋体" w:eastAsia="宋体" w:hAnsi="宋体" w:cs="Arial Unicode MS" w:hint="eastAsia"/>
                <w:kern w:val="0"/>
                <w:sz w:val="28"/>
                <w:szCs w:val="28"/>
                <w:u w:val="single"/>
              </w:rPr>
              <w:t>100%</w:t>
            </w:r>
            <w:r>
              <w:rPr>
                <w:rFonts w:ascii="宋体" w:eastAsia="宋体" w:hAnsi="宋体" w:cs="Arial Unicode MS" w:hint="eastAsia"/>
                <w:kern w:val="0"/>
                <w:sz w:val="28"/>
                <w:szCs w:val="28"/>
                <w:u w:val="single"/>
              </w:rPr>
              <w:t>）、其中小</w:t>
            </w:r>
            <w:proofErr w:type="gramStart"/>
            <w:r>
              <w:rPr>
                <w:rFonts w:ascii="宋体" w:eastAsia="宋体" w:hAnsi="宋体" w:cs="Arial Unicode MS" w:hint="eastAsia"/>
                <w:kern w:val="0"/>
                <w:sz w:val="28"/>
                <w:szCs w:val="28"/>
                <w:u w:val="single"/>
              </w:rPr>
              <w:t>微企业</w:t>
            </w:r>
            <w:proofErr w:type="gramEnd"/>
            <w:r>
              <w:rPr>
                <w:rFonts w:ascii="宋体" w:eastAsia="宋体" w:hAnsi="宋体" w:cs="Arial Unicode MS" w:hint="eastAsia"/>
                <w:kern w:val="0"/>
                <w:sz w:val="28"/>
                <w:szCs w:val="28"/>
                <w:u w:val="single"/>
              </w:rPr>
              <w:t>预留份额（</w:t>
            </w:r>
            <w:r>
              <w:rPr>
                <w:rFonts w:ascii="宋体" w:eastAsia="宋体" w:hAnsi="宋体" w:cs="Arial Unicode MS" w:hint="eastAsia"/>
                <w:kern w:val="0"/>
                <w:sz w:val="28"/>
                <w:szCs w:val="28"/>
                <w:u w:val="single"/>
              </w:rPr>
              <w:t xml:space="preserve"> 0%</w:t>
            </w:r>
            <w:r>
              <w:rPr>
                <w:rFonts w:ascii="宋体" w:eastAsia="宋体" w:hAnsi="宋体" w:cs="Arial Unicode MS" w:hint="eastAsia"/>
                <w:kern w:val="0"/>
                <w:sz w:val="28"/>
                <w:szCs w:val="28"/>
                <w:u w:val="single"/>
              </w:rPr>
              <w:t>、</w:t>
            </w:r>
            <w:r>
              <w:rPr>
                <w:rFonts w:ascii="宋体" w:eastAsia="宋体" w:hAnsi="宋体" w:cs="Arial Unicode MS" w:hint="eastAsia"/>
                <w:kern w:val="0"/>
                <w:sz w:val="28"/>
                <w:szCs w:val="28"/>
                <w:u w:val="single"/>
              </w:rPr>
              <w:t>100%</w:t>
            </w:r>
            <w:r>
              <w:rPr>
                <w:rFonts w:ascii="宋体" w:eastAsia="宋体" w:hAnsi="宋体" w:cs="Arial Unicode MS" w:hint="eastAsia"/>
                <w:kern w:val="0"/>
                <w:sz w:val="28"/>
                <w:szCs w:val="28"/>
                <w:u w:val="single"/>
              </w:rPr>
              <w:t>）</w:t>
            </w:r>
            <w:r>
              <w:rPr>
                <w:rFonts w:ascii="宋体" w:eastAsia="宋体" w:hAnsi="宋体" w:cs="Arial Unicode MS" w:hint="eastAsia"/>
                <w:kern w:val="0"/>
                <w:sz w:val="28"/>
                <w:szCs w:val="28"/>
                <w:u w:val="single"/>
              </w:rPr>
              <w:t xml:space="preserve">                                    </w:t>
            </w:r>
            <w:r>
              <w:rPr>
                <w:rFonts w:ascii="宋体" w:eastAsia="宋体" w:hAnsi="宋体" w:cs="Arial Unicode MS"/>
                <w:kern w:val="0"/>
                <w:sz w:val="28"/>
                <w:szCs w:val="28"/>
                <w:u w:val="single"/>
              </w:rPr>
              <w:t xml:space="preserve">                                    </w:t>
            </w:r>
          </w:p>
          <w:p w:rsidR="00B31DCC" w:rsidRDefault="00926F07">
            <w:pPr>
              <w:spacing w:line="240" w:lineRule="exact"/>
              <w:rPr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kern w:val="0"/>
                <w:sz w:val="20"/>
                <w:szCs w:val="20"/>
              </w:rPr>
              <w:t>说明</w:t>
            </w:r>
            <w:r>
              <w:rPr>
                <w:rFonts w:ascii="楷体" w:eastAsia="楷体" w:hAnsi="楷体" w:hint="eastAsia"/>
                <w:kern w:val="0"/>
                <w:sz w:val="20"/>
                <w:szCs w:val="20"/>
              </w:rPr>
              <w:t>：</w:t>
            </w:r>
            <w:r>
              <w:rPr>
                <w:rFonts w:ascii="楷体" w:eastAsia="楷体" w:hAnsi="楷体"/>
                <w:kern w:val="0"/>
                <w:sz w:val="20"/>
                <w:szCs w:val="20"/>
              </w:rPr>
              <w:t>采购限额标准以上，</w:t>
            </w:r>
            <w:r>
              <w:rPr>
                <w:rFonts w:ascii="楷体" w:eastAsia="楷体" w:hAnsi="楷体"/>
                <w:kern w:val="0"/>
                <w:sz w:val="20"/>
                <w:szCs w:val="20"/>
              </w:rPr>
              <w:t>200</w:t>
            </w:r>
            <w:r>
              <w:rPr>
                <w:rFonts w:ascii="楷体" w:eastAsia="楷体" w:hAnsi="楷体"/>
                <w:kern w:val="0"/>
                <w:sz w:val="20"/>
                <w:szCs w:val="20"/>
              </w:rPr>
              <w:t>万元以下的货物和服务采购项目、</w:t>
            </w:r>
            <w:r>
              <w:rPr>
                <w:rFonts w:ascii="楷体" w:eastAsia="楷体" w:hAnsi="楷体"/>
                <w:kern w:val="0"/>
                <w:sz w:val="20"/>
                <w:szCs w:val="20"/>
              </w:rPr>
              <w:t>400</w:t>
            </w:r>
            <w:r>
              <w:rPr>
                <w:rFonts w:ascii="楷体" w:eastAsia="楷体" w:hAnsi="楷体"/>
                <w:kern w:val="0"/>
                <w:sz w:val="20"/>
                <w:szCs w:val="20"/>
              </w:rPr>
              <w:t>万元以下的工程采购项目，适宜由中小企业提供的，采购人应当专门面向中小企业采购。</w:t>
            </w:r>
            <w:r>
              <w:rPr>
                <w:rFonts w:ascii="楷体" w:eastAsia="楷体" w:hAnsi="楷体" w:hint="eastAsia"/>
                <w:kern w:val="0"/>
                <w:sz w:val="20"/>
                <w:szCs w:val="20"/>
              </w:rPr>
              <w:t>超过</w:t>
            </w:r>
            <w:r>
              <w:rPr>
                <w:rFonts w:ascii="楷体" w:eastAsia="楷体" w:hAnsi="楷体"/>
                <w:kern w:val="0"/>
                <w:sz w:val="20"/>
                <w:szCs w:val="20"/>
              </w:rPr>
              <w:t>200</w:t>
            </w:r>
            <w:r>
              <w:rPr>
                <w:rFonts w:ascii="楷体" w:eastAsia="楷体" w:hAnsi="楷体"/>
                <w:kern w:val="0"/>
                <w:sz w:val="20"/>
                <w:szCs w:val="20"/>
              </w:rPr>
              <w:t>万元的货物和服务采购项目、超过</w:t>
            </w:r>
            <w:r>
              <w:rPr>
                <w:rFonts w:ascii="楷体" w:eastAsia="楷体" w:hAnsi="楷体"/>
                <w:kern w:val="0"/>
                <w:sz w:val="20"/>
                <w:szCs w:val="20"/>
              </w:rPr>
              <w:t>400</w:t>
            </w:r>
            <w:r>
              <w:rPr>
                <w:rFonts w:ascii="楷体" w:eastAsia="楷体" w:hAnsi="楷体"/>
                <w:kern w:val="0"/>
                <w:sz w:val="20"/>
                <w:szCs w:val="20"/>
              </w:rPr>
              <w:t>万元的工程采购项目中适宜由中小企业提供的，预留该部分采购项目预算总额的</w:t>
            </w:r>
            <w:r>
              <w:rPr>
                <w:rFonts w:ascii="楷体" w:eastAsia="楷体" w:hAnsi="楷体"/>
                <w:kern w:val="0"/>
                <w:sz w:val="20"/>
                <w:szCs w:val="20"/>
              </w:rPr>
              <w:t>40%</w:t>
            </w:r>
            <w:r>
              <w:rPr>
                <w:rFonts w:ascii="楷体" w:eastAsia="楷体" w:hAnsi="楷体"/>
                <w:kern w:val="0"/>
                <w:sz w:val="20"/>
                <w:szCs w:val="20"/>
              </w:rPr>
              <w:t>以上专门</w:t>
            </w:r>
            <w:r>
              <w:rPr>
                <w:rFonts w:ascii="楷体" w:eastAsia="楷体" w:hAnsi="楷体"/>
                <w:kern w:val="0"/>
                <w:sz w:val="20"/>
                <w:szCs w:val="20"/>
              </w:rPr>
              <w:t>面向中小企业采购，其中预留给小</w:t>
            </w:r>
            <w:proofErr w:type="gramStart"/>
            <w:r>
              <w:rPr>
                <w:rFonts w:ascii="楷体" w:eastAsia="楷体" w:hAnsi="楷体"/>
                <w:kern w:val="0"/>
                <w:sz w:val="20"/>
                <w:szCs w:val="20"/>
              </w:rPr>
              <w:t>微企业</w:t>
            </w:r>
            <w:proofErr w:type="gramEnd"/>
            <w:r>
              <w:rPr>
                <w:rFonts w:ascii="楷体" w:eastAsia="楷体" w:hAnsi="楷体"/>
                <w:kern w:val="0"/>
                <w:sz w:val="20"/>
                <w:szCs w:val="20"/>
              </w:rPr>
              <w:t>的比例不低于</w:t>
            </w:r>
            <w:r>
              <w:rPr>
                <w:rFonts w:ascii="楷体" w:eastAsia="楷体" w:hAnsi="楷体"/>
                <w:kern w:val="0"/>
                <w:sz w:val="20"/>
                <w:szCs w:val="20"/>
              </w:rPr>
              <w:t>60%</w:t>
            </w:r>
            <w:r>
              <w:rPr>
                <w:rFonts w:ascii="楷体" w:eastAsia="楷体" w:hAnsi="楷体"/>
                <w:kern w:val="0"/>
                <w:sz w:val="20"/>
                <w:szCs w:val="20"/>
              </w:rPr>
              <w:t>。进口科研仪器设备填写</w:t>
            </w:r>
            <w:r>
              <w:rPr>
                <w:rFonts w:ascii="楷体" w:eastAsia="楷体" w:hAnsi="楷体" w:hint="eastAsia"/>
                <w:kern w:val="0"/>
                <w:sz w:val="20"/>
                <w:szCs w:val="20"/>
              </w:rPr>
              <w:t>“不适用”。</w:t>
            </w:r>
          </w:p>
        </w:tc>
      </w:tr>
      <w:tr w:rsidR="00B31DCC">
        <w:trPr>
          <w:trHeight w:val="698"/>
        </w:trPr>
        <w:tc>
          <w:tcPr>
            <w:tcW w:w="9436" w:type="dxa"/>
            <w:gridSpan w:val="3"/>
            <w:tcBorders>
              <w:left w:val="nil"/>
              <w:right w:val="nil"/>
            </w:tcBorders>
            <w:vAlign w:val="center"/>
          </w:tcPr>
          <w:p w:rsidR="00B31DCC" w:rsidRDefault="00926F07">
            <w:pPr>
              <w:spacing w:line="500" w:lineRule="exact"/>
              <w:rPr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b/>
                <w:kern w:val="0"/>
                <w:sz w:val="30"/>
                <w:szCs w:val="30"/>
              </w:rPr>
              <w:lastRenderedPageBreak/>
              <w:t>二、合同订立安排</w:t>
            </w:r>
          </w:p>
        </w:tc>
      </w:tr>
      <w:tr w:rsidR="00B31DCC">
        <w:trPr>
          <w:trHeight w:val="378"/>
        </w:trPr>
        <w:tc>
          <w:tcPr>
            <w:tcW w:w="2410" w:type="dxa"/>
            <w:vAlign w:val="center"/>
          </w:tcPr>
          <w:p w:rsidR="00B31DCC" w:rsidRDefault="00926F07">
            <w:pPr>
              <w:spacing w:line="500" w:lineRule="exact"/>
              <w:jc w:val="center"/>
              <w:rPr>
                <w:rFonts w:ascii="方正小标宋简体" w:eastAsia="方正小标宋简体"/>
                <w:kern w:val="0"/>
                <w:sz w:val="28"/>
                <w:szCs w:val="28"/>
              </w:rPr>
            </w:pPr>
            <w:r>
              <w:rPr>
                <w:rFonts w:ascii="方正小标宋简体" w:eastAsia="方正小标宋简体" w:hint="eastAsia"/>
                <w:kern w:val="0"/>
                <w:sz w:val="28"/>
                <w:szCs w:val="28"/>
              </w:rPr>
              <w:t>采购包划分</w:t>
            </w:r>
          </w:p>
          <w:p w:rsidR="00B31DCC" w:rsidRDefault="00926F07">
            <w:pPr>
              <w:spacing w:line="5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ascii="方正小标宋简体" w:eastAsia="方正小标宋简体" w:hint="eastAsia"/>
                <w:kern w:val="0"/>
                <w:sz w:val="28"/>
                <w:szCs w:val="28"/>
              </w:rPr>
              <w:t>与合同分包</w:t>
            </w:r>
          </w:p>
        </w:tc>
        <w:tc>
          <w:tcPr>
            <w:tcW w:w="7026" w:type="dxa"/>
            <w:gridSpan w:val="2"/>
            <w:vAlign w:val="center"/>
          </w:tcPr>
          <w:p w:rsidR="00B31DCC" w:rsidRDefault="00926F07">
            <w:pPr>
              <w:spacing w:line="500" w:lineRule="exact"/>
              <w:rPr>
                <w:rFonts w:ascii="宋体" w:eastAsia="宋体" w:hAnsi="宋体" w:cs="Arial Unicode MS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Arial Unicode MS" w:hint="eastAsia"/>
                <w:kern w:val="0"/>
                <w:sz w:val="28"/>
                <w:szCs w:val="28"/>
              </w:rPr>
              <w:t>□</w:t>
            </w:r>
            <w:proofErr w:type="gramStart"/>
            <w:r>
              <w:rPr>
                <w:rFonts w:ascii="宋体" w:eastAsia="宋体" w:hAnsi="宋体" w:cs="Arial Unicode MS" w:hint="eastAsia"/>
                <w:kern w:val="0"/>
                <w:sz w:val="28"/>
                <w:szCs w:val="28"/>
              </w:rPr>
              <w:t>不</w:t>
            </w:r>
            <w:proofErr w:type="gramEnd"/>
            <w:r>
              <w:rPr>
                <w:rFonts w:ascii="宋体" w:eastAsia="宋体" w:hAnsi="宋体" w:cs="Arial Unicode MS" w:hint="eastAsia"/>
                <w:kern w:val="0"/>
                <w:sz w:val="28"/>
                <w:szCs w:val="28"/>
              </w:rPr>
              <w:t>分包。</w:t>
            </w:r>
          </w:p>
          <w:p w:rsidR="00B31DCC" w:rsidRDefault="00926F07">
            <w:pPr>
              <w:spacing w:line="500" w:lineRule="exact"/>
              <w:rPr>
                <w:rFonts w:ascii="宋体" w:eastAsia="宋体" w:hAnsi="宋体" w:cs="Arial Unicode MS"/>
                <w:kern w:val="0"/>
                <w:sz w:val="28"/>
                <w:szCs w:val="28"/>
                <w:u w:val="single"/>
              </w:rPr>
            </w:pPr>
            <w:r>
              <w:rPr>
                <w:rFonts w:ascii="宋体" w:eastAsia="宋体" w:hAnsi="宋体" w:cs="Arial Unicode MS" w:hint="eastAsia"/>
                <w:kern w:val="0"/>
                <w:sz w:val="28"/>
                <w:szCs w:val="28"/>
              </w:rPr>
              <w:t>□分包。分包情况：</w:t>
            </w:r>
            <w:r>
              <w:rPr>
                <w:rFonts w:ascii="宋体" w:eastAsia="宋体" w:hAnsi="宋体" w:cs="Arial Unicode MS" w:hint="eastAsia"/>
                <w:kern w:val="0"/>
                <w:sz w:val="28"/>
                <w:szCs w:val="28"/>
                <w:u w:val="single"/>
              </w:rPr>
              <w:t xml:space="preserve">                              </w:t>
            </w:r>
          </w:p>
          <w:p w:rsidR="00B31DCC" w:rsidRDefault="00926F07">
            <w:pPr>
              <w:spacing w:line="500" w:lineRule="exact"/>
              <w:rPr>
                <w:rFonts w:ascii="楷体" w:eastAsia="楷体" w:hAnsi="楷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 Unicode MS"/>
                <w:kern w:val="0"/>
                <w:sz w:val="28"/>
                <w:szCs w:val="28"/>
                <w:u w:val="single"/>
              </w:rPr>
              <w:t xml:space="preserve">                                               </w:t>
            </w:r>
          </w:p>
          <w:p w:rsidR="00B31DCC" w:rsidRDefault="00926F07">
            <w:pPr>
              <w:spacing w:line="240" w:lineRule="exact"/>
              <w:rPr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kern w:val="0"/>
                <w:sz w:val="20"/>
                <w:szCs w:val="20"/>
              </w:rPr>
              <w:t>说明：采购人要按照有利于采购项目实施的原则。划分采购包的，要分别确定每个采购包的采购方式、竞争范围、评审规则和合同类型、合同文本、定价方式等相关合同订立、管理安排。</w:t>
            </w:r>
          </w:p>
        </w:tc>
      </w:tr>
      <w:tr w:rsidR="00B31DCC">
        <w:trPr>
          <w:trHeight w:val="378"/>
        </w:trPr>
        <w:tc>
          <w:tcPr>
            <w:tcW w:w="2410" w:type="dxa"/>
            <w:vAlign w:val="center"/>
          </w:tcPr>
          <w:p w:rsidR="00B31DCC" w:rsidRDefault="00926F07">
            <w:pPr>
              <w:spacing w:line="500" w:lineRule="exact"/>
              <w:jc w:val="center"/>
              <w:rPr>
                <w:rFonts w:ascii="方正小标宋简体" w:eastAsia="方正小标宋简体"/>
                <w:kern w:val="0"/>
                <w:sz w:val="28"/>
                <w:szCs w:val="28"/>
              </w:rPr>
            </w:pPr>
            <w:r>
              <w:rPr>
                <w:rFonts w:ascii="方正小标宋简体" w:eastAsia="方正小标宋简体" w:hint="eastAsia"/>
                <w:kern w:val="0"/>
                <w:sz w:val="28"/>
                <w:szCs w:val="28"/>
              </w:rPr>
              <w:t>评审规则</w:t>
            </w:r>
          </w:p>
        </w:tc>
        <w:tc>
          <w:tcPr>
            <w:tcW w:w="7026" w:type="dxa"/>
            <w:gridSpan w:val="2"/>
            <w:vAlign w:val="center"/>
          </w:tcPr>
          <w:p w:rsidR="00B31DCC" w:rsidRDefault="00926F07">
            <w:pPr>
              <w:spacing w:line="500" w:lineRule="exact"/>
              <w:rPr>
                <w:rFonts w:ascii="宋体" w:eastAsia="宋体" w:hAnsi="宋体" w:cs="Arial Unicode MS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Arial Unicode MS" w:hint="eastAsia"/>
                <w:kern w:val="0"/>
                <w:sz w:val="28"/>
                <w:szCs w:val="28"/>
              </w:rPr>
              <w:t>□最低评标价法</w:t>
            </w:r>
            <w:r>
              <w:rPr>
                <w:rFonts w:ascii="宋体" w:eastAsia="宋体" w:hAnsi="宋体" w:cs="Arial Unicode MS" w:hint="eastAsia"/>
                <w:kern w:val="0"/>
                <w:sz w:val="28"/>
                <w:szCs w:val="28"/>
              </w:rPr>
              <w:t xml:space="preserve">         </w:t>
            </w:r>
            <w:r>
              <w:rPr>
                <w:rFonts w:ascii="宋体" w:eastAsia="宋体" w:hAnsi="宋体" w:cs="Arial Unicode MS" w:hint="eastAsia"/>
                <w:kern w:val="0"/>
                <w:sz w:val="28"/>
                <w:szCs w:val="28"/>
              </w:rPr>
              <w:t>□综合评分法</w:t>
            </w:r>
          </w:p>
          <w:p w:rsidR="00B31DCC" w:rsidRDefault="00926F07">
            <w:pPr>
              <w:spacing w:line="240" w:lineRule="exact"/>
              <w:rPr>
                <w:rFonts w:ascii="楷体" w:eastAsia="楷体" w:hAnsi="楷体"/>
                <w:kern w:val="0"/>
                <w:sz w:val="20"/>
                <w:szCs w:val="20"/>
              </w:rPr>
            </w:pPr>
            <w:r>
              <w:rPr>
                <w:rFonts w:ascii="楷体" w:eastAsia="楷体" w:hAnsi="楷体" w:hint="eastAsia"/>
                <w:kern w:val="0"/>
                <w:sz w:val="20"/>
                <w:szCs w:val="20"/>
              </w:rPr>
              <w:t>说明：综合考虑以</w:t>
            </w:r>
            <w:proofErr w:type="gramStart"/>
            <w:r>
              <w:rPr>
                <w:rFonts w:ascii="楷体" w:eastAsia="楷体" w:hAnsi="楷体" w:hint="eastAsia"/>
                <w:kern w:val="0"/>
                <w:sz w:val="20"/>
                <w:szCs w:val="20"/>
              </w:rPr>
              <w:t>单方案</w:t>
            </w:r>
            <w:proofErr w:type="gramEnd"/>
            <w:r>
              <w:rPr>
                <w:rFonts w:ascii="楷体" w:eastAsia="楷体" w:hAnsi="楷体" w:hint="eastAsia"/>
                <w:kern w:val="0"/>
                <w:sz w:val="20"/>
                <w:szCs w:val="20"/>
              </w:rPr>
              <w:t>报价、多方案报价以及性价比要求等因素</w:t>
            </w:r>
            <w:r>
              <w:rPr>
                <w:rFonts w:ascii="楷体" w:eastAsia="楷体" w:hAnsi="楷体"/>
                <w:kern w:val="0"/>
                <w:sz w:val="20"/>
                <w:szCs w:val="20"/>
              </w:rPr>
              <w:t>选择评审方法</w:t>
            </w:r>
            <w:r>
              <w:rPr>
                <w:rFonts w:ascii="楷体" w:eastAsia="楷体" w:hAnsi="楷体" w:hint="eastAsia"/>
                <w:kern w:val="0"/>
                <w:sz w:val="20"/>
                <w:szCs w:val="20"/>
              </w:rPr>
              <w:t>。</w:t>
            </w:r>
          </w:p>
          <w:p w:rsidR="00B31DCC" w:rsidRDefault="00926F07">
            <w:pPr>
              <w:spacing w:line="240" w:lineRule="exact"/>
              <w:ind w:firstLineChars="200" w:firstLine="400"/>
              <w:rPr>
                <w:rFonts w:ascii="楷体" w:eastAsia="楷体" w:hAnsi="楷体"/>
                <w:kern w:val="0"/>
                <w:sz w:val="20"/>
                <w:szCs w:val="20"/>
              </w:rPr>
            </w:pPr>
            <w:r>
              <w:rPr>
                <w:rFonts w:ascii="楷体" w:eastAsia="楷体" w:hAnsi="楷体" w:hint="eastAsia"/>
                <w:kern w:val="0"/>
                <w:sz w:val="20"/>
                <w:szCs w:val="20"/>
              </w:rPr>
              <w:t>采用综合性评审方法的，评审因素应当按</w:t>
            </w:r>
            <w:r>
              <w:rPr>
                <w:rFonts w:ascii="楷体" w:eastAsia="楷体" w:hAnsi="楷体"/>
                <w:kern w:val="0"/>
                <w:sz w:val="20"/>
                <w:szCs w:val="20"/>
              </w:rPr>
              <w:t>照采购需求和与实现项目目标相关的其他因素确定。</w:t>
            </w:r>
          </w:p>
          <w:p w:rsidR="00B31DCC" w:rsidRDefault="00926F07">
            <w:pPr>
              <w:spacing w:line="240" w:lineRule="exact"/>
              <w:ind w:firstLineChars="200" w:firstLine="400"/>
              <w:rPr>
                <w:rFonts w:ascii="楷体" w:eastAsia="楷体" w:hAnsi="楷体"/>
                <w:kern w:val="0"/>
                <w:sz w:val="20"/>
                <w:szCs w:val="20"/>
              </w:rPr>
            </w:pPr>
            <w:r>
              <w:rPr>
                <w:rFonts w:ascii="楷体" w:eastAsia="楷体" w:hAnsi="楷体"/>
                <w:kern w:val="0"/>
                <w:sz w:val="20"/>
                <w:szCs w:val="20"/>
              </w:rPr>
              <w:t>采购需求客观、明确的采购项目，采购需求中客观但不可量化的指标应当作为实质性要求，不得作为评分项；参与评分的指标应当是采购需求中的量化指标，评分项应当按照量化指标的等次，设置对应的不同分值。不能完全确定客观指标，需由供应商提供设计方案、解决方案或者组织方案的采购项目，可以结合需求调查的情况，尽可能明确不同技术路线、组织形式及相关指标的重要性和优先级，设定客观、量化的评审因素、分值和权重。价格因素应当按照相关规定</w:t>
            </w:r>
            <w:r>
              <w:rPr>
                <w:rFonts w:ascii="楷体" w:eastAsia="楷体" w:hAnsi="楷体" w:hint="eastAsia"/>
                <w:kern w:val="0"/>
                <w:sz w:val="20"/>
                <w:szCs w:val="20"/>
              </w:rPr>
              <w:t>确定分值和权重。</w:t>
            </w:r>
          </w:p>
          <w:p w:rsidR="00B31DCC" w:rsidRDefault="00926F07">
            <w:pPr>
              <w:spacing w:line="240" w:lineRule="exact"/>
              <w:ind w:firstLineChars="200" w:firstLine="400"/>
              <w:rPr>
                <w:rFonts w:ascii="楷体" w:eastAsia="楷体" w:hAnsi="楷体"/>
                <w:kern w:val="0"/>
                <w:sz w:val="20"/>
                <w:szCs w:val="20"/>
              </w:rPr>
            </w:pPr>
            <w:r>
              <w:rPr>
                <w:rFonts w:ascii="楷体" w:eastAsia="楷体" w:hAnsi="楷体"/>
                <w:kern w:val="0"/>
                <w:sz w:val="20"/>
                <w:szCs w:val="20"/>
              </w:rPr>
              <w:t>采购项目涉及后续采购的，如大型装备等，要考虑兼容性要求。可以要求供应商报出后续供应</w:t>
            </w:r>
            <w:r>
              <w:rPr>
                <w:rFonts w:ascii="楷体" w:eastAsia="楷体" w:hAnsi="楷体"/>
                <w:kern w:val="0"/>
                <w:sz w:val="20"/>
                <w:szCs w:val="20"/>
              </w:rPr>
              <w:t>的价格，以及后续采购的可替代性、相关产品和估价，作为评审时考虑的因素。</w:t>
            </w:r>
          </w:p>
          <w:p w:rsidR="00B31DCC" w:rsidRDefault="00926F07">
            <w:pPr>
              <w:spacing w:line="240" w:lineRule="exact"/>
              <w:ind w:firstLineChars="200" w:firstLine="400"/>
              <w:rPr>
                <w:rFonts w:ascii="楷体" w:eastAsia="楷体" w:hAnsi="楷体"/>
                <w:kern w:val="0"/>
                <w:sz w:val="20"/>
                <w:szCs w:val="20"/>
              </w:rPr>
            </w:pPr>
            <w:r>
              <w:rPr>
                <w:rFonts w:ascii="楷体" w:eastAsia="楷体" w:hAnsi="楷体"/>
                <w:kern w:val="0"/>
                <w:sz w:val="20"/>
                <w:szCs w:val="20"/>
              </w:rPr>
              <w:t>需由供应商提供设计方案、解决方案或者组织方案，且供应</w:t>
            </w:r>
            <w:proofErr w:type="gramStart"/>
            <w:r>
              <w:rPr>
                <w:rFonts w:ascii="楷体" w:eastAsia="楷体" w:hAnsi="楷体"/>
                <w:kern w:val="0"/>
                <w:sz w:val="20"/>
                <w:szCs w:val="20"/>
              </w:rPr>
              <w:t>商经验</w:t>
            </w:r>
            <w:proofErr w:type="gramEnd"/>
            <w:r>
              <w:rPr>
                <w:rFonts w:ascii="楷体" w:eastAsia="楷体" w:hAnsi="楷体"/>
                <w:kern w:val="0"/>
                <w:sz w:val="20"/>
                <w:szCs w:val="20"/>
              </w:rPr>
              <w:t>和能力对履约有直接影响的，如订购、设计等采购项目，可以在评审因素中适当考虑供应商的履约能力要求，并合理设置分值和权重。需由供应商提供设计方案、解决方案或者组织方案，采购人认为有必要</w:t>
            </w:r>
            <w:proofErr w:type="gramStart"/>
            <w:r>
              <w:rPr>
                <w:rFonts w:ascii="楷体" w:eastAsia="楷体" w:hAnsi="楷体"/>
                <w:kern w:val="0"/>
                <w:sz w:val="20"/>
                <w:szCs w:val="20"/>
              </w:rPr>
              <w:t>考虑全</w:t>
            </w:r>
            <w:proofErr w:type="gramEnd"/>
            <w:r>
              <w:rPr>
                <w:rFonts w:ascii="楷体" w:eastAsia="楷体" w:hAnsi="楷体"/>
                <w:kern w:val="0"/>
                <w:sz w:val="20"/>
                <w:szCs w:val="20"/>
              </w:rPr>
              <w:t>生命周期成本的，可以明确使用年限，要求供应商报出安装调试费用、使用期间能源管理、</w:t>
            </w:r>
            <w:r>
              <w:rPr>
                <w:rFonts w:ascii="楷体" w:eastAsia="楷体" w:hAnsi="楷体" w:hint="eastAsia"/>
                <w:kern w:val="0"/>
                <w:sz w:val="20"/>
                <w:szCs w:val="20"/>
              </w:rPr>
              <w:t>废弃处置等全生命周期成本，作为评审时考虑的因素。</w:t>
            </w:r>
          </w:p>
        </w:tc>
      </w:tr>
      <w:tr w:rsidR="00B31DCC">
        <w:trPr>
          <w:trHeight w:val="1391"/>
        </w:trPr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B31DCC" w:rsidRDefault="00926F07">
            <w:pPr>
              <w:spacing w:line="5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ascii="方正小标宋简体" w:eastAsia="方正小标宋简体" w:hint="eastAsia"/>
                <w:kern w:val="0"/>
                <w:sz w:val="28"/>
                <w:szCs w:val="28"/>
              </w:rPr>
              <w:t>其它需要说明的事项</w:t>
            </w:r>
          </w:p>
        </w:tc>
        <w:tc>
          <w:tcPr>
            <w:tcW w:w="7026" w:type="dxa"/>
            <w:gridSpan w:val="2"/>
            <w:tcBorders>
              <w:bottom w:val="single" w:sz="4" w:space="0" w:color="auto"/>
            </w:tcBorders>
            <w:vAlign w:val="center"/>
          </w:tcPr>
          <w:p w:rsidR="00B31DCC" w:rsidRDefault="00B31DCC">
            <w:pPr>
              <w:spacing w:line="500" w:lineRule="exact"/>
              <w:rPr>
                <w:kern w:val="0"/>
                <w:sz w:val="28"/>
                <w:szCs w:val="28"/>
              </w:rPr>
            </w:pPr>
          </w:p>
        </w:tc>
      </w:tr>
      <w:tr w:rsidR="00B31DCC">
        <w:trPr>
          <w:trHeight w:val="676"/>
        </w:trPr>
        <w:tc>
          <w:tcPr>
            <w:tcW w:w="9436" w:type="dxa"/>
            <w:gridSpan w:val="3"/>
            <w:tcBorders>
              <w:left w:val="nil"/>
              <w:right w:val="nil"/>
            </w:tcBorders>
            <w:vAlign w:val="center"/>
          </w:tcPr>
          <w:p w:rsidR="00B31DCC" w:rsidRDefault="00926F07">
            <w:pPr>
              <w:spacing w:line="500" w:lineRule="exact"/>
              <w:rPr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b/>
                <w:kern w:val="0"/>
                <w:sz w:val="30"/>
                <w:szCs w:val="30"/>
              </w:rPr>
              <w:t>三、合同管理安排</w:t>
            </w:r>
          </w:p>
        </w:tc>
      </w:tr>
      <w:tr w:rsidR="00B31DCC">
        <w:trPr>
          <w:trHeight w:val="378"/>
        </w:trPr>
        <w:tc>
          <w:tcPr>
            <w:tcW w:w="2410" w:type="dxa"/>
            <w:vAlign w:val="center"/>
          </w:tcPr>
          <w:p w:rsidR="00B31DCC" w:rsidRDefault="00926F07">
            <w:pPr>
              <w:spacing w:line="5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ascii="方正小标宋简体" w:eastAsia="方正小标宋简体" w:hint="eastAsia"/>
                <w:kern w:val="0"/>
                <w:sz w:val="28"/>
                <w:szCs w:val="28"/>
              </w:rPr>
              <w:t>合同类型</w:t>
            </w:r>
          </w:p>
        </w:tc>
        <w:tc>
          <w:tcPr>
            <w:tcW w:w="7026" w:type="dxa"/>
            <w:gridSpan w:val="2"/>
            <w:vAlign w:val="center"/>
          </w:tcPr>
          <w:p w:rsidR="00B31DCC" w:rsidRDefault="00926F07">
            <w:pPr>
              <w:spacing w:line="500" w:lineRule="exact"/>
              <w:rPr>
                <w:rFonts w:ascii="宋体" w:eastAsia="宋体" w:hAnsi="宋体" w:cs="Arial Unicode MS"/>
                <w:w w:val="8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Arial Unicode MS" w:hint="eastAsia"/>
                <w:kern w:val="0"/>
                <w:sz w:val="28"/>
                <w:szCs w:val="28"/>
              </w:rPr>
              <w:t>□服务合同</w:t>
            </w:r>
            <w:r>
              <w:rPr>
                <w:rFonts w:ascii="宋体" w:eastAsia="宋体" w:hAnsi="宋体" w:cs="Arial Unicode MS" w:hint="eastAsia"/>
                <w:kern w:val="0"/>
                <w:sz w:val="28"/>
                <w:szCs w:val="28"/>
              </w:rPr>
              <w:t xml:space="preserve">  </w:t>
            </w:r>
            <w:r>
              <w:rPr>
                <w:rFonts w:ascii="宋体" w:eastAsia="宋体" w:hAnsi="宋体" w:cs="Arial Unicode MS" w:hint="eastAsia"/>
                <w:kern w:val="0"/>
                <w:sz w:val="28"/>
                <w:szCs w:val="28"/>
              </w:rPr>
              <w:t>□货物合同</w:t>
            </w:r>
            <w:r>
              <w:rPr>
                <w:rFonts w:ascii="宋体" w:eastAsia="宋体" w:hAnsi="宋体" w:cs="Arial Unicode MS" w:hint="eastAsia"/>
                <w:kern w:val="0"/>
                <w:sz w:val="28"/>
                <w:szCs w:val="28"/>
              </w:rPr>
              <w:t xml:space="preserve">  </w:t>
            </w:r>
            <w:r>
              <w:rPr>
                <w:rFonts w:ascii="宋体" w:eastAsia="宋体" w:hAnsi="宋体" w:cs="Arial Unicode MS" w:hint="eastAsia"/>
                <w:kern w:val="0"/>
                <w:sz w:val="28"/>
                <w:szCs w:val="28"/>
              </w:rPr>
              <w:t>□工程合同</w:t>
            </w:r>
            <w:r>
              <w:rPr>
                <w:rFonts w:ascii="宋体" w:eastAsia="宋体" w:hAnsi="宋体" w:cs="Arial Unicode MS" w:hint="eastAsia"/>
                <w:kern w:val="0"/>
                <w:sz w:val="28"/>
                <w:szCs w:val="28"/>
              </w:rPr>
              <w:t xml:space="preserve">  </w:t>
            </w:r>
          </w:p>
          <w:p w:rsidR="00B31DCC" w:rsidRDefault="00926F07">
            <w:pPr>
              <w:spacing w:line="240" w:lineRule="exact"/>
              <w:rPr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kern w:val="0"/>
                <w:sz w:val="20"/>
                <w:szCs w:val="20"/>
              </w:rPr>
              <w:t>说明</w:t>
            </w:r>
            <w:r>
              <w:rPr>
                <w:rFonts w:ascii="楷体" w:eastAsia="楷体" w:hAnsi="楷体" w:hint="eastAsia"/>
                <w:kern w:val="0"/>
                <w:sz w:val="20"/>
                <w:szCs w:val="20"/>
              </w:rPr>
              <w:t>：</w:t>
            </w:r>
            <w:r>
              <w:rPr>
                <w:rFonts w:ascii="楷体" w:eastAsia="楷体" w:hAnsi="楷体"/>
                <w:kern w:val="0"/>
                <w:sz w:val="20"/>
                <w:szCs w:val="20"/>
              </w:rPr>
              <w:t>合同类型按照民法典规定的典型合同类别，结合采购标的</w:t>
            </w:r>
            <w:proofErr w:type="gramStart"/>
            <w:r>
              <w:rPr>
                <w:rFonts w:ascii="楷体" w:eastAsia="楷体" w:hAnsi="楷体"/>
                <w:kern w:val="0"/>
                <w:sz w:val="20"/>
                <w:szCs w:val="20"/>
              </w:rPr>
              <w:t>的</w:t>
            </w:r>
            <w:proofErr w:type="gramEnd"/>
            <w:r>
              <w:rPr>
                <w:rFonts w:ascii="楷体" w:eastAsia="楷体" w:hAnsi="楷体"/>
                <w:kern w:val="0"/>
                <w:sz w:val="20"/>
                <w:szCs w:val="20"/>
              </w:rPr>
              <w:t>实际情况确定。</w:t>
            </w:r>
          </w:p>
        </w:tc>
      </w:tr>
      <w:tr w:rsidR="00B31DCC">
        <w:trPr>
          <w:trHeight w:val="653"/>
        </w:trPr>
        <w:tc>
          <w:tcPr>
            <w:tcW w:w="2410" w:type="dxa"/>
            <w:vMerge w:val="restart"/>
            <w:vAlign w:val="center"/>
          </w:tcPr>
          <w:p w:rsidR="00B31DCC" w:rsidRDefault="00926F07">
            <w:pPr>
              <w:spacing w:line="5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履约验收方案</w:t>
            </w:r>
          </w:p>
        </w:tc>
        <w:tc>
          <w:tcPr>
            <w:tcW w:w="1418" w:type="dxa"/>
            <w:vAlign w:val="center"/>
          </w:tcPr>
          <w:p w:rsidR="00B31DCC" w:rsidRDefault="00926F07">
            <w:pPr>
              <w:spacing w:line="36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履约验收</w:t>
            </w:r>
          </w:p>
          <w:p w:rsidR="00B31DCC" w:rsidRDefault="00926F07">
            <w:pPr>
              <w:spacing w:line="36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的主体</w:t>
            </w:r>
          </w:p>
        </w:tc>
        <w:tc>
          <w:tcPr>
            <w:tcW w:w="5608" w:type="dxa"/>
            <w:vAlign w:val="center"/>
          </w:tcPr>
          <w:p w:rsidR="00B31DCC" w:rsidRDefault="00B31DCC">
            <w:pPr>
              <w:spacing w:line="240" w:lineRule="exact"/>
              <w:rPr>
                <w:kern w:val="0"/>
                <w:sz w:val="28"/>
                <w:szCs w:val="28"/>
              </w:rPr>
            </w:pPr>
          </w:p>
        </w:tc>
      </w:tr>
      <w:tr w:rsidR="00B31DCC">
        <w:trPr>
          <w:trHeight w:val="652"/>
        </w:trPr>
        <w:tc>
          <w:tcPr>
            <w:tcW w:w="2410" w:type="dxa"/>
            <w:vMerge/>
            <w:vAlign w:val="center"/>
          </w:tcPr>
          <w:p w:rsidR="00B31DCC" w:rsidRDefault="00B31DCC">
            <w:pPr>
              <w:spacing w:line="500" w:lineRule="exact"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B31DCC" w:rsidRDefault="00926F07">
            <w:pPr>
              <w:spacing w:line="5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时间</w:t>
            </w:r>
          </w:p>
        </w:tc>
        <w:tc>
          <w:tcPr>
            <w:tcW w:w="5608" w:type="dxa"/>
            <w:vAlign w:val="center"/>
          </w:tcPr>
          <w:p w:rsidR="00B31DCC" w:rsidRDefault="00B31DCC">
            <w:pPr>
              <w:spacing w:line="240" w:lineRule="exact"/>
              <w:rPr>
                <w:kern w:val="0"/>
                <w:sz w:val="28"/>
                <w:szCs w:val="28"/>
              </w:rPr>
            </w:pPr>
          </w:p>
        </w:tc>
      </w:tr>
      <w:tr w:rsidR="00B31DCC">
        <w:trPr>
          <w:trHeight w:val="645"/>
        </w:trPr>
        <w:tc>
          <w:tcPr>
            <w:tcW w:w="2410" w:type="dxa"/>
            <w:vMerge/>
            <w:vAlign w:val="center"/>
          </w:tcPr>
          <w:p w:rsidR="00B31DCC" w:rsidRDefault="00B31DCC">
            <w:pPr>
              <w:spacing w:line="500" w:lineRule="exact"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B31DCC" w:rsidRDefault="00926F07">
            <w:pPr>
              <w:spacing w:line="5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方式</w:t>
            </w:r>
          </w:p>
        </w:tc>
        <w:tc>
          <w:tcPr>
            <w:tcW w:w="5608" w:type="dxa"/>
            <w:vAlign w:val="center"/>
          </w:tcPr>
          <w:p w:rsidR="00B31DCC" w:rsidRDefault="00B31DCC">
            <w:pPr>
              <w:spacing w:line="240" w:lineRule="exact"/>
              <w:rPr>
                <w:kern w:val="0"/>
                <w:sz w:val="28"/>
                <w:szCs w:val="28"/>
              </w:rPr>
            </w:pPr>
          </w:p>
        </w:tc>
      </w:tr>
      <w:tr w:rsidR="00B31DCC">
        <w:trPr>
          <w:trHeight w:val="645"/>
        </w:trPr>
        <w:tc>
          <w:tcPr>
            <w:tcW w:w="2410" w:type="dxa"/>
            <w:vMerge/>
            <w:vAlign w:val="center"/>
          </w:tcPr>
          <w:p w:rsidR="00B31DCC" w:rsidRDefault="00B31DCC">
            <w:pPr>
              <w:spacing w:line="500" w:lineRule="exact"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B31DCC" w:rsidRDefault="00926F07">
            <w:pPr>
              <w:spacing w:line="5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程序</w:t>
            </w:r>
          </w:p>
        </w:tc>
        <w:tc>
          <w:tcPr>
            <w:tcW w:w="5608" w:type="dxa"/>
            <w:vAlign w:val="center"/>
          </w:tcPr>
          <w:p w:rsidR="00B31DCC" w:rsidRDefault="00B31DCC">
            <w:pPr>
              <w:spacing w:line="240" w:lineRule="exact"/>
              <w:rPr>
                <w:kern w:val="0"/>
                <w:sz w:val="28"/>
                <w:szCs w:val="28"/>
              </w:rPr>
            </w:pPr>
          </w:p>
        </w:tc>
      </w:tr>
      <w:tr w:rsidR="00B31DCC">
        <w:trPr>
          <w:trHeight w:val="653"/>
        </w:trPr>
        <w:tc>
          <w:tcPr>
            <w:tcW w:w="2410" w:type="dxa"/>
            <w:vMerge/>
            <w:vAlign w:val="center"/>
          </w:tcPr>
          <w:p w:rsidR="00B31DCC" w:rsidRDefault="00B31DCC">
            <w:pPr>
              <w:spacing w:line="500" w:lineRule="exact"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B31DCC" w:rsidRDefault="00926F07">
            <w:pPr>
              <w:spacing w:line="5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内容</w:t>
            </w:r>
          </w:p>
        </w:tc>
        <w:tc>
          <w:tcPr>
            <w:tcW w:w="5608" w:type="dxa"/>
            <w:vAlign w:val="center"/>
          </w:tcPr>
          <w:p w:rsidR="00B31DCC" w:rsidRDefault="00B31DCC">
            <w:pPr>
              <w:spacing w:line="240" w:lineRule="exact"/>
              <w:rPr>
                <w:rFonts w:ascii="楷体" w:eastAsia="楷体" w:hAnsi="楷体"/>
                <w:kern w:val="0"/>
                <w:sz w:val="20"/>
                <w:szCs w:val="20"/>
              </w:rPr>
            </w:pPr>
          </w:p>
          <w:p w:rsidR="00B31DCC" w:rsidRDefault="00B31DCC">
            <w:pPr>
              <w:spacing w:line="240" w:lineRule="exact"/>
              <w:rPr>
                <w:rFonts w:ascii="楷体" w:eastAsia="楷体" w:hAnsi="楷体"/>
                <w:kern w:val="0"/>
                <w:sz w:val="20"/>
                <w:szCs w:val="20"/>
              </w:rPr>
            </w:pPr>
          </w:p>
          <w:p w:rsidR="00B31DCC" w:rsidRDefault="00B31DCC">
            <w:pPr>
              <w:spacing w:line="240" w:lineRule="exact"/>
              <w:rPr>
                <w:rFonts w:ascii="楷体" w:eastAsia="楷体" w:hAnsi="楷体"/>
                <w:kern w:val="0"/>
                <w:sz w:val="20"/>
                <w:szCs w:val="20"/>
              </w:rPr>
            </w:pPr>
          </w:p>
          <w:p w:rsidR="00B31DCC" w:rsidRDefault="00B31DCC">
            <w:pPr>
              <w:spacing w:line="240" w:lineRule="exact"/>
              <w:rPr>
                <w:rFonts w:ascii="楷体" w:eastAsia="楷体" w:hAnsi="楷体"/>
                <w:kern w:val="0"/>
                <w:sz w:val="20"/>
                <w:szCs w:val="20"/>
              </w:rPr>
            </w:pPr>
          </w:p>
          <w:p w:rsidR="00B31DCC" w:rsidRDefault="00B31DCC">
            <w:pPr>
              <w:spacing w:line="240" w:lineRule="exact"/>
              <w:rPr>
                <w:rFonts w:ascii="楷体" w:eastAsia="楷体" w:hAnsi="楷体"/>
                <w:kern w:val="0"/>
                <w:sz w:val="20"/>
                <w:szCs w:val="20"/>
              </w:rPr>
            </w:pPr>
          </w:p>
          <w:p w:rsidR="00B31DCC" w:rsidRDefault="00B31DCC">
            <w:pPr>
              <w:spacing w:line="240" w:lineRule="exact"/>
              <w:rPr>
                <w:rFonts w:ascii="楷体" w:eastAsia="楷体" w:hAnsi="楷体"/>
                <w:kern w:val="0"/>
                <w:sz w:val="20"/>
                <w:szCs w:val="20"/>
              </w:rPr>
            </w:pPr>
          </w:p>
          <w:p w:rsidR="00B31DCC" w:rsidRDefault="00B31DCC">
            <w:pPr>
              <w:spacing w:line="240" w:lineRule="exact"/>
              <w:rPr>
                <w:rFonts w:ascii="楷体" w:eastAsia="楷体" w:hAnsi="楷体"/>
                <w:kern w:val="0"/>
                <w:sz w:val="20"/>
                <w:szCs w:val="20"/>
              </w:rPr>
            </w:pPr>
          </w:p>
          <w:p w:rsidR="00B31DCC" w:rsidRDefault="00926F07">
            <w:pPr>
              <w:spacing w:line="240" w:lineRule="exact"/>
              <w:rPr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kern w:val="0"/>
                <w:sz w:val="20"/>
                <w:szCs w:val="20"/>
              </w:rPr>
              <w:t>说明</w:t>
            </w:r>
            <w:r>
              <w:rPr>
                <w:rFonts w:ascii="楷体" w:eastAsia="楷体" w:hAnsi="楷体" w:hint="eastAsia"/>
                <w:kern w:val="0"/>
                <w:sz w:val="20"/>
                <w:szCs w:val="20"/>
              </w:rPr>
              <w:t>：</w:t>
            </w:r>
            <w:r>
              <w:rPr>
                <w:rFonts w:ascii="楷体" w:eastAsia="楷体" w:hAnsi="楷体"/>
                <w:kern w:val="0"/>
                <w:sz w:val="20"/>
                <w:szCs w:val="20"/>
              </w:rPr>
              <w:t>验收内容要包括每一项技术和商务要求的履约情况</w:t>
            </w:r>
            <w:r>
              <w:rPr>
                <w:rFonts w:ascii="楷体" w:eastAsia="楷体" w:hAnsi="楷体" w:hint="eastAsia"/>
                <w:kern w:val="0"/>
                <w:sz w:val="20"/>
                <w:szCs w:val="20"/>
              </w:rPr>
              <w:t>。</w:t>
            </w:r>
          </w:p>
        </w:tc>
      </w:tr>
      <w:tr w:rsidR="00B31DCC">
        <w:trPr>
          <w:trHeight w:val="652"/>
        </w:trPr>
        <w:tc>
          <w:tcPr>
            <w:tcW w:w="2410" w:type="dxa"/>
            <w:vMerge/>
            <w:vAlign w:val="center"/>
          </w:tcPr>
          <w:p w:rsidR="00B31DCC" w:rsidRDefault="00B31DCC">
            <w:pPr>
              <w:spacing w:line="500" w:lineRule="exact"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B31DCC" w:rsidRDefault="00926F07">
            <w:pPr>
              <w:spacing w:line="5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验收标准</w:t>
            </w:r>
          </w:p>
        </w:tc>
        <w:tc>
          <w:tcPr>
            <w:tcW w:w="5608" w:type="dxa"/>
            <w:vAlign w:val="center"/>
          </w:tcPr>
          <w:p w:rsidR="00B31DCC" w:rsidRDefault="00B31DCC">
            <w:pPr>
              <w:spacing w:line="240" w:lineRule="exact"/>
              <w:rPr>
                <w:rFonts w:ascii="楷体" w:eastAsia="楷体" w:hAnsi="楷体"/>
                <w:kern w:val="0"/>
                <w:sz w:val="20"/>
                <w:szCs w:val="20"/>
              </w:rPr>
            </w:pPr>
          </w:p>
          <w:p w:rsidR="00B31DCC" w:rsidRDefault="00B31DCC">
            <w:pPr>
              <w:spacing w:line="240" w:lineRule="exact"/>
              <w:rPr>
                <w:rFonts w:ascii="楷体" w:eastAsia="楷体" w:hAnsi="楷体"/>
                <w:kern w:val="0"/>
                <w:sz w:val="20"/>
                <w:szCs w:val="20"/>
              </w:rPr>
            </w:pPr>
          </w:p>
          <w:p w:rsidR="00B31DCC" w:rsidRDefault="00B31DCC">
            <w:pPr>
              <w:spacing w:line="240" w:lineRule="exact"/>
              <w:rPr>
                <w:rFonts w:ascii="楷体" w:eastAsia="楷体" w:hAnsi="楷体"/>
                <w:kern w:val="0"/>
                <w:sz w:val="20"/>
                <w:szCs w:val="20"/>
              </w:rPr>
            </w:pPr>
          </w:p>
          <w:p w:rsidR="00B31DCC" w:rsidRDefault="00B31DCC">
            <w:pPr>
              <w:spacing w:line="240" w:lineRule="exact"/>
              <w:rPr>
                <w:rFonts w:ascii="楷体" w:eastAsia="楷体" w:hAnsi="楷体"/>
                <w:kern w:val="0"/>
                <w:sz w:val="20"/>
                <w:szCs w:val="20"/>
              </w:rPr>
            </w:pPr>
          </w:p>
          <w:p w:rsidR="00B31DCC" w:rsidRDefault="00926F07">
            <w:pPr>
              <w:spacing w:line="240" w:lineRule="exact"/>
              <w:rPr>
                <w:rFonts w:ascii="楷体" w:eastAsia="楷体" w:hAnsi="楷体"/>
                <w:kern w:val="0"/>
                <w:sz w:val="20"/>
                <w:szCs w:val="20"/>
              </w:rPr>
            </w:pPr>
            <w:r>
              <w:rPr>
                <w:rFonts w:ascii="楷体" w:eastAsia="楷体" w:hAnsi="楷体"/>
                <w:kern w:val="0"/>
                <w:sz w:val="20"/>
                <w:szCs w:val="20"/>
              </w:rPr>
              <w:t>说明</w:t>
            </w:r>
            <w:r>
              <w:rPr>
                <w:rFonts w:ascii="楷体" w:eastAsia="楷体" w:hAnsi="楷体" w:hint="eastAsia"/>
                <w:kern w:val="0"/>
                <w:sz w:val="20"/>
                <w:szCs w:val="20"/>
              </w:rPr>
              <w:t>：</w:t>
            </w:r>
            <w:r>
              <w:rPr>
                <w:rFonts w:ascii="楷体" w:eastAsia="楷体" w:hAnsi="楷体"/>
                <w:kern w:val="0"/>
                <w:sz w:val="20"/>
                <w:szCs w:val="20"/>
              </w:rPr>
              <w:t>验收标准要包括所有客观、量化指标</w:t>
            </w:r>
            <w:r>
              <w:rPr>
                <w:rFonts w:ascii="楷体" w:eastAsia="楷体" w:hAnsi="楷体" w:hint="eastAsia"/>
                <w:kern w:val="0"/>
                <w:sz w:val="20"/>
                <w:szCs w:val="20"/>
              </w:rPr>
              <w:t>。</w:t>
            </w:r>
          </w:p>
          <w:p w:rsidR="00B31DCC" w:rsidRDefault="00926F07">
            <w:pPr>
              <w:spacing w:line="240" w:lineRule="exact"/>
              <w:rPr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kern w:val="0"/>
                <w:sz w:val="20"/>
                <w:szCs w:val="20"/>
              </w:rPr>
              <w:t>不能明确客观标准、涉及主观判断的，可以通过在采购人、使用人中开展问卷调查等方式，转化为客观、量化的验收标准。</w:t>
            </w:r>
          </w:p>
        </w:tc>
      </w:tr>
      <w:tr w:rsidR="00B31DCC">
        <w:trPr>
          <w:trHeight w:val="645"/>
        </w:trPr>
        <w:tc>
          <w:tcPr>
            <w:tcW w:w="2410" w:type="dxa"/>
            <w:vMerge/>
            <w:vAlign w:val="center"/>
          </w:tcPr>
          <w:p w:rsidR="00B31DCC" w:rsidRDefault="00B31DCC">
            <w:pPr>
              <w:spacing w:line="500" w:lineRule="exact"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B31DCC" w:rsidRDefault="00926F07">
            <w:pPr>
              <w:spacing w:line="5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其它事项</w:t>
            </w:r>
          </w:p>
        </w:tc>
        <w:tc>
          <w:tcPr>
            <w:tcW w:w="5608" w:type="dxa"/>
            <w:vAlign w:val="center"/>
          </w:tcPr>
          <w:p w:rsidR="00B31DCC" w:rsidRDefault="00B31DCC">
            <w:pPr>
              <w:spacing w:line="240" w:lineRule="exact"/>
              <w:rPr>
                <w:kern w:val="0"/>
                <w:sz w:val="28"/>
                <w:szCs w:val="28"/>
              </w:rPr>
            </w:pPr>
          </w:p>
        </w:tc>
      </w:tr>
      <w:tr w:rsidR="00B31DCC">
        <w:trPr>
          <w:trHeight w:val="1610"/>
        </w:trPr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B31DCC" w:rsidRDefault="00926F07">
            <w:pPr>
              <w:spacing w:line="5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其它需要说明的事项</w:t>
            </w:r>
          </w:p>
        </w:tc>
        <w:tc>
          <w:tcPr>
            <w:tcW w:w="7026" w:type="dxa"/>
            <w:gridSpan w:val="2"/>
            <w:tcBorders>
              <w:bottom w:val="single" w:sz="4" w:space="0" w:color="auto"/>
            </w:tcBorders>
            <w:vAlign w:val="center"/>
          </w:tcPr>
          <w:p w:rsidR="00B31DCC" w:rsidRDefault="00B31DCC">
            <w:pPr>
              <w:spacing w:line="500" w:lineRule="exact"/>
              <w:rPr>
                <w:kern w:val="0"/>
                <w:sz w:val="20"/>
                <w:szCs w:val="20"/>
              </w:rPr>
            </w:pPr>
          </w:p>
        </w:tc>
      </w:tr>
      <w:tr w:rsidR="00B31DCC">
        <w:trPr>
          <w:trHeight w:val="378"/>
        </w:trPr>
        <w:tc>
          <w:tcPr>
            <w:tcW w:w="9436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B31DCC" w:rsidRDefault="00926F07">
            <w:pPr>
              <w:spacing w:line="500" w:lineRule="exact"/>
              <w:rPr>
                <w:rFonts w:ascii="黑体" w:eastAsia="黑体" w:hAnsi="黑体"/>
                <w:b/>
                <w:kern w:val="0"/>
                <w:sz w:val="30"/>
                <w:szCs w:val="30"/>
              </w:rPr>
            </w:pPr>
            <w:r>
              <w:rPr>
                <w:rFonts w:ascii="黑体" w:eastAsia="黑体" w:hAnsi="黑体"/>
                <w:b/>
                <w:kern w:val="0"/>
                <w:sz w:val="30"/>
                <w:szCs w:val="30"/>
              </w:rPr>
              <w:t>四</w:t>
            </w:r>
            <w:r>
              <w:rPr>
                <w:rFonts w:ascii="黑体" w:eastAsia="黑体" w:hAnsi="黑体" w:hint="eastAsia"/>
                <w:b/>
                <w:kern w:val="0"/>
                <w:sz w:val="30"/>
                <w:szCs w:val="30"/>
              </w:rPr>
              <w:t>、其他附件</w:t>
            </w:r>
          </w:p>
        </w:tc>
      </w:tr>
    </w:tbl>
    <w:p w:rsidR="00B31DCC" w:rsidRDefault="00926F07">
      <w:pPr>
        <w:spacing w:line="400" w:lineRule="exac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</w:t>
      </w:r>
      <w:r>
        <w:rPr>
          <w:rFonts w:ascii="宋体" w:eastAsia="宋体" w:hAnsi="宋体" w:hint="eastAsia"/>
          <w:sz w:val="24"/>
          <w:szCs w:val="24"/>
        </w:rPr>
        <w:t>、价格构成（分项报价单），盖学校章。</w:t>
      </w:r>
    </w:p>
    <w:p w:rsidR="00B31DCC" w:rsidRDefault="00926F07">
      <w:pPr>
        <w:spacing w:line="400" w:lineRule="exac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</w:t>
      </w:r>
      <w:r>
        <w:rPr>
          <w:rFonts w:ascii="宋体" w:eastAsia="宋体" w:hAnsi="宋体" w:hint="eastAsia"/>
          <w:sz w:val="24"/>
          <w:szCs w:val="24"/>
        </w:rPr>
        <w:t>、分标段情况说明，盖学校公章。</w:t>
      </w:r>
    </w:p>
    <w:p w:rsidR="00B31DCC" w:rsidRDefault="00926F07">
      <w:pPr>
        <w:spacing w:line="400" w:lineRule="exac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3</w:t>
      </w:r>
      <w:r>
        <w:rPr>
          <w:rFonts w:ascii="宋体" w:eastAsia="宋体" w:hAnsi="宋体" w:hint="eastAsia"/>
          <w:sz w:val="24"/>
          <w:szCs w:val="24"/>
        </w:rPr>
        <w:t>、</w:t>
      </w:r>
      <w:proofErr w:type="gramStart"/>
      <w:r>
        <w:rPr>
          <w:rFonts w:ascii="宋体" w:eastAsia="宋体" w:hAnsi="宋体" w:hint="eastAsia"/>
          <w:sz w:val="24"/>
          <w:szCs w:val="24"/>
        </w:rPr>
        <w:t>不</w:t>
      </w:r>
      <w:proofErr w:type="gramEnd"/>
      <w:r>
        <w:rPr>
          <w:rFonts w:ascii="宋体" w:eastAsia="宋体" w:hAnsi="宋体" w:hint="eastAsia"/>
          <w:sz w:val="24"/>
          <w:szCs w:val="24"/>
        </w:rPr>
        <w:t>预留中小企业份额情况说明，需用红头纸，盖学校公章。</w:t>
      </w:r>
    </w:p>
    <w:p w:rsidR="00B31DCC" w:rsidRDefault="00926F07">
      <w:pPr>
        <w:spacing w:line="400" w:lineRule="exac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4</w:t>
      </w:r>
      <w:r>
        <w:rPr>
          <w:rFonts w:ascii="宋体" w:eastAsia="宋体" w:hAnsi="宋体" w:hint="eastAsia"/>
          <w:sz w:val="24"/>
          <w:szCs w:val="24"/>
        </w:rPr>
        <w:t>、</w:t>
      </w:r>
      <w:r>
        <w:rPr>
          <w:rFonts w:ascii="MS Mincho" w:eastAsia="宋体" w:hAnsi="MS Mincho" w:cs="MS Mincho"/>
          <w:sz w:val="24"/>
          <w:szCs w:val="24"/>
        </w:rPr>
        <w:t> </w:t>
      </w:r>
      <w:r>
        <w:rPr>
          <w:rFonts w:ascii="宋体" w:eastAsia="宋体" w:hAnsi="宋体" w:cs="宋体" w:hint="eastAsia"/>
          <w:sz w:val="24"/>
          <w:szCs w:val="24"/>
        </w:rPr>
        <w:t>按照财政要求，单一来源采购需提供以下证明：</w:t>
      </w:r>
      <w:r>
        <w:rPr>
          <w:rFonts w:ascii="宋体" w:eastAsia="宋体" w:hAnsi="宋体" w:hint="eastAsia"/>
          <w:sz w:val="24"/>
          <w:szCs w:val="24"/>
        </w:rPr>
        <w:t>1</w:t>
      </w:r>
      <w:r>
        <w:rPr>
          <w:rFonts w:ascii="宋体" w:eastAsia="宋体" w:hAnsi="宋体" w:hint="eastAsia"/>
          <w:sz w:val="24"/>
          <w:szCs w:val="24"/>
        </w:rPr>
        <w:t>、数字资源和供应商唯一性证明。</w:t>
      </w:r>
      <w:r>
        <w:rPr>
          <w:rFonts w:ascii="宋体" w:eastAsia="宋体" w:hAnsi="宋体" w:hint="eastAsia"/>
          <w:sz w:val="24"/>
          <w:szCs w:val="24"/>
        </w:rPr>
        <w:t>2</w:t>
      </w:r>
      <w:r>
        <w:rPr>
          <w:rFonts w:ascii="宋体" w:eastAsia="宋体" w:hAnsi="宋体" w:hint="eastAsia"/>
          <w:sz w:val="24"/>
          <w:szCs w:val="24"/>
        </w:rPr>
        <w:t>、采购单位需提供唯一供应商说明（说明包括采购价格如何计算），以上两项需加盖单位公章。</w:t>
      </w:r>
    </w:p>
    <w:p w:rsidR="00B31DCC" w:rsidRDefault="00B31DCC"/>
    <w:p w:rsidR="00B31DCC" w:rsidRDefault="00B31DCC"/>
    <w:p w:rsidR="00B31DCC" w:rsidRDefault="00B31DCC"/>
    <w:p w:rsidR="00B31DCC" w:rsidRDefault="00926F07" w:rsidP="00AD1287">
      <w:pPr>
        <w:ind w:right="1680"/>
        <w:jc w:val="left"/>
      </w:pPr>
      <w:r>
        <w:rPr>
          <w:rFonts w:hint="eastAsia"/>
          <w:b/>
          <w:bCs/>
          <w:sz w:val="18"/>
        </w:rPr>
        <w:t>注</w:t>
      </w:r>
      <w:r>
        <w:rPr>
          <w:rFonts w:hint="eastAsia"/>
          <w:sz w:val="18"/>
        </w:rPr>
        <w:t>：</w:t>
      </w:r>
      <w:r>
        <w:rPr>
          <w:rFonts w:hint="eastAsia"/>
          <w:sz w:val="18"/>
        </w:rPr>
        <w:t>纸质版送至一办</w:t>
      </w:r>
      <w:r>
        <w:rPr>
          <w:rFonts w:hint="eastAsia"/>
          <w:sz w:val="18"/>
        </w:rPr>
        <w:t>320</w:t>
      </w:r>
      <w:r>
        <w:rPr>
          <w:rFonts w:hint="eastAsia"/>
          <w:sz w:val="18"/>
        </w:rPr>
        <w:t>，电子版发送至邮箱</w:t>
      </w:r>
      <w:r w:rsidR="00AD1287" w:rsidRPr="00AD1287">
        <w:rPr>
          <w:sz w:val="18"/>
        </w:rPr>
        <w:t>jmdxcgk@126.com</w:t>
      </w:r>
      <w:r>
        <w:rPr>
          <w:rFonts w:hint="eastAsia"/>
          <w:sz w:val="18"/>
        </w:rPr>
        <w:t>。</w:t>
      </w:r>
      <w:bookmarkStart w:id="0" w:name="_GoBack"/>
      <w:bookmarkEnd w:id="0"/>
    </w:p>
    <w:sectPr w:rsidR="00B31DCC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F07" w:rsidRDefault="00926F07">
      <w:r>
        <w:separator/>
      </w:r>
    </w:p>
  </w:endnote>
  <w:endnote w:type="continuationSeparator" w:id="0">
    <w:p w:rsidR="00926F07" w:rsidRDefault="00926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DCC" w:rsidRDefault="00926F07">
    <w:pPr>
      <w:pStyle w:val="a4"/>
      <w:jc w:val="center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>PAGE   \* MERGEFORMAT</w:instrText>
    </w:r>
    <w:r>
      <w:rPr>
        <w:rFonts w:ascii="宋体" w:hAnsi="宋体"/>
        <w:sz w:val="28"/>
      </w:rPr>
      <w:fldChar w:fldCharType="separate"/>
    </w:r>
    <w:r w:rsidR="00AD1287" w:rsidRPr="00AD1287">
      <w:rPr>
        <w:rFonts w:ascii="宋体" w:hAnsi="宋体"/>
        <w:noProof/>
        <w:sz w:val="28"/>
        <w:lang w:val="zh-CN"/>
      </w:rPr>
      <w:t>3</w:t>
    </w:r>
    <w:r>
      <w:rPr>
        <w:rFonts w:ascii="宋体" w:hAnsi="宋体"/>
        <w:sz w:val="28"/>
      </w:rPr>
      <w:fldChar w:fldCharType="end"/>
    </w:r>
  </w:p>
  <w:p w:rsidR="00B31DCC" w:rsidRDefault="00B31DC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F07" w:rsidRDefault="00926F07">
      <w:r>
        <w:separator/>
      </w:r>
    </w:p>
  </w:footnote>
  <w:footnote w:type="continuationSeparator" w:id="0">
    <w:p w:rsidR="00926F07" w:rsidRDefault="00926F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E1ZjIwNWU4Mjg5NDUzMGIwNzc4MjQ3MmM4ZmIzOTgifQ=="/>
  </w:docVars>
  <w:rsids>
    <w:rsidRoot w:val="00491945"/>
    <w:rsid w:val="00055CF6"/>
    <w:rsid w:val="00112816"/>
    <w:rsid w:val="00113FCE"/>
    <w:rsid w:val="001365D5"/>
    <w:rsid w:val="001C6877"/>
    <w:rsid w:val="001F0957"/>
    <w:rsid w:val="00215CAC"/>
    <w:rsid w:val="0024318D"/>
    <w:rsid w:val="00265D68"/>
    <w:rsid w:val="00267F1A"/>
    <w:rsid w:val="002D6554"/>
    <w:rsid w:val="0036331A"/>
    <w:rsid w:val="003B3A6D"/>
    <w:rsid w:val="003B7FF7"/>
    <w:rsid w:val="003D367E"/>
    <w:rsid w:val="003F3260"/>
    <w:rsid w:val="003F40C9"/>
    <w:rsid w:val="0040412E"/>
    <w:rsid w:val="00442A16"/>
    <w:rsid w:val="00491945"/>
    <w:rsid w:val="004B058A"/>
    <w:rsid w:val="004E76CB"/>
    <w:rsid w:val="00504DF1"/>
    <w:rsid w:val="00562469"/>
    <w:rsid w:val="005A5511"/>
    <w:rsid w:val="005F785B"/>
    <w:rsid w:val="00642005"/>
    <w:rsid w:val="006B0ED2"/>
    <w:rsid w:val="006B4E78"/>
    <w:rsid w:val="006C09D0"/>
    <w:rsid w:val="007842F0"/>
    <w:rsid w:val="007906C3"/>
    <w:rsid w:val="007B4BB7"/>
    <w:rsid w:val="007E6006"/>
    <w:rsid w:val="00892A0B"/>
    <w:rsid w:val="00926F07"/>
    <w:rsid w:val="0098687E"/>
    <w:rsid w:val="009E612F"/>
    <w:rsid w:val="009F75AF"/>
    <w:rsid w:val="00A83E1C"/>
    <w:rsid w:val="00AB595B"/>
    <w:rsid w:val="00AD1287"/>
    <w:rsid w:val="00B31DCC"/>
    <w:rsid w:val="00B54826"/>
    <w:rsid w:val="00B82E1B"/>
    <w:rsid w:val="00B96FDC"/>
    <w:rsid w:val="00BF7A88"/>
    <w:rsid w:val="00C3789A"/>
    <w:rsid w:val="00C62693"/>
    <w:rsid w:val="00C94BAF"/>
    <w:rsid w:val="00CA7078"/>
    <w:rsid w:val="00CC705D"/>
    <w:rsid w:val="00D54ACA"/>
    <w:rsid w:val="00D673DF"/>
    <w:rsid w:val="00DA3864"/>
    <w:rsid w:val="00DF4E4E"/>
    <w:rsid w:val="00DF7457"/>
    <w:rsid w:val="00E23ECF"/>
    <w:rsid w:val="00E3794C"/>
    <w:rsid w:val="00E458CA"/>
    <w:rsid w:val="00E86A0D"/>
    <w:rsid w:val="00EA2EA1"/>
    <w:rsid w:val="00F47C3D"/>
    <w:rsid w:val="0C053AEE"/>
    <w:rsid w:val="26DE3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link w:val="3Char"/>
    <w:autoRedefine/>
    <w:uiPriority w:val="9"/>
    <w:qFormat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autoRedefine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Title"/>
    <w:basedOn w:val="a"/>
    <w:next w:val="a"/>
    <w:link w:val="Char2"/>
    <w:autoRedefine/>
    <w:uiPriority w:val="10"/>
    <w:qFormat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table" w:styleId="a7">
    <w:name w:val="Table Grid"/>
    <w:basedOn w:val="a1"/>
    <w:autoRedefine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autoRedefine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autoRedefine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autoRedefine/>
    <w:uiPriority w:val="99"/>
    <w:semiHidden/>
    <w:qFormat/>
    <w:rPr>
      <w:sz w:val="18"/>
      <w:szCs w:val="18"/>
    </w:rPr>
  </w:style>
  <w:style w:type="paragraph" w:styleId="a8">
    <w:name w:val="List Paragraph"/>
    <w:basedOn w:val="a"/>
    <w:autoRedefine/>
    <w:unhideWhenUsed/>
    <w:qFormat/>
    <w:pPr>
      <w:ind w:firstLineChars="200" w:firstLine="420"/>
    </w:pPr>
    <w:rPr>
      <w:rFonts w:ascii="Times New Roman" w:eastAsia="宋体" w:hAnsi="Times New Roman" w:cs="Times New Roman"/>
      <w:szCs w:val="21"/>
    </w:rPr>
  </w:style>
  <w:style w:type="paragraph" w:customStyle="1" w:styleId="1-1">
    <w:name w:val="1-1章"/>
    <w:basedOn w:val="a"/>
    <w:autoRedefine/>
    <w:qFormat/>
    <w:pPr>
      <w:spacing w:line="480" w:lineRule="exact"/>
      <w:jc w:val="center"/>
      <w:outlineLvl w:val="0"/>
    </w:pPr>
    <w:rPr>
      <w:rFonts w:ascii="黑体" w:eastAsia="黑体" w:hAnsi="黑体" w:cs="Times New Roman"/>
      <w:b/>
      <w:bCs/>
      <w:sz w:val="36"/>
      <w:szCs w:val="36"/>
    </w:rPr>
  </w:style>
  <w:style w:type="character" w:customStyle="1" w:styleId="3Char">
    <w:name w:val="标题 3 Char"/>
    <w:basedOn w:val="a0"/>
    <w:link w:val="3"/>
    <w:autoRedefine/>
    <w:uiPriority w:val="9"/>
    <w:qFormat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Char2">
    <w:name w:val="标题 Char"/>
    <w:basedOn w:val="a0"/>
    <w:link w:val="a6"/>
    <w:autoRedefine/>
    <w:uiPriority w:val="10"/>
    <w:qFormat/>
    <w:rPr>
      <w:rFonts w:asciiTheme="majorHAnsi" w:eastAsia="宋体" w:hAnsiTheme="majorHAnsi" w:cstheme="majorBidi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link w:val="3Char"/>
    <w:autoRedefine/>
    <w:uiPriority w:val="9"/>
    <w:qFormat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autoRedefine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Title"/>
    <w:basedOn w:val="a"/>
    <w:next w:val="a"/>
    <w:link w:val="Char2"/>
    <w:autoRedefine/>
    <w:uiPriority w:val="10"/>
    <w:qFormat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table" w:styleId="a7">
    <w:name w:val="Table Grid"/>
    <w:basedOn w:val="a1"/>
    <w:autoRedefine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autoRedefine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autoRedefine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autoRedefine/>
    <w:uiPriority w:val="99"/>
    <w:semiHidden/>
    <w:qFormat/>
    <w:rPr>
      <w:sz w:val="18"/>
      <w:szCs w:val="18"/>
    </w:rPr>
  </w:style>
  <w:style w:type="paragraph" w:styleId="a8">
    <w:name w:val="List Paragraph"/>
    <w:basedOn w:val="a"/>
    <w:autoRedefine/>
    <w:unhideWhenUsed/>
    <w:qFormat/>
    <w:pPr>
      <w:ind w:firstLineChars="200" w:firstLine="420"/>
    </w:pPr>
    <w:rPr>
      <w:rFonts w:ascii="Times New Roman" w:eastAsia="宋体" w:hAnsi="Times New Roman" w:cs="Times New Roman"/>
      <w:szCs w:val="21"/>
    </w:rPr>
  </w:style>
  <w:style w:type="paragraph" w:customStyle="1" w:styleId="1-1">
    <w:name w:val="1-1章"/>
    <w:basedOn w:val="a"/>
    <w:autoRedefine/>
    <w:qFormat/>
    <w:pPr>
      <w:spacing w:line="480" w:lineRule="exact"/>
      <w:jc w:val="center"/>
      <w:outlineLvl w:val="0"/>
    </w:pPr>
    <w:rPr>
      <w:rFonts w:ascii="黑体" w:eastAsia="黑体" w:hAnsi="黑体" w:cs="Times New Roman"/>
      <w:b/>
      <w:bCs/>
      <w:sz w:val="36"/>
      <w:szCs w:val="36"/>
    </w:rPr>
  </w:style>
  <w:style w:type="character" w:customStyle="1" w:styleId="3Char">
    <w:name w:val="标题 3 Char"/>
    <w:basedOn w:val="a0"/>
    <w:link w:val="3"/>
    <w:autoRedefine/>
    <w:uiPriority w:val="9"/>
    <w:qFormat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Char2">
    <w:name w:val="标题 Char"/>
    <w:basedOn w:val="a0"/>
    <w:link w:val="a6"/>
    <w:autoRedefine/>
    <w:uiPriority w:val="10"/>
    <w:qFormat/>
    <w:rPr>
      <w:rFonts w:asciiTheme="majorHAnsi" w:eastAsia="宋体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305</Words>
  <Characters>1742</Characters>
  <Application>Microsoft Office Word</Application>
  <DocSecurity>0</DocSecurity>
  <Lines>14</Lines>
  <Paragraphs>4</Paragraphs>
  <ScaleCrop>false</ScaleCrop>
  <Company>Microsoft</Company>
  <LinksUpToDate>false</LinksUpToDate>
  <CharactersWithSpaces>2043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微软用户</cp:lastModifiedBy>
  <cp:revision>27</cp:revision>
  <cp:lastPrinted>2024-02-26T09:11:00Z</cp:lastPrinted>
  <dcterms:created xsi:type="dcterms:W3CDTF">2024-01-14T23:57:00Z</dcterms:created>
  <dcterms:modified xsi:type="dcterms:W3CDTF">2025-06-20T01:18:00Z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BC12778599034F699376B0316E118A6D_12</vt:lpwstr>
  </property>
</Properties>
</file>